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"/>
        <w:gridCol w:w="1746"/>
        <w:gridCol w:w="583"/>
        <w:gridCol w:w="1600"/>
        <w:gridCol w:w="300"/>
        <w:gridCol w:w="343"/>
        <w:gridCol w:w="4446"/>
      </w:tblGrid>
      <w:tr w:rsidR="00572A1A" w:rsidRPr="00C41B51" w:rsidTr="004058D7">
        <w:tc>
          <w:tcPr>
            <w:tcW w:w="2543" w:type="pct"/>
            <w:gridSpan w:val="5"/>
          </w:tcPr>
          <w:p w:rsidR="00572A1A" w:rsidRPr="00FC6163" w:rsidRDefault="00B25FFD" w:rsidP="00393B41">
            <w:pPr>
              <w:spacing w:after="18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628015"/>
                  <wp:effectExtent l="19050" t="0" r="635" b="0"/>
                  <wp:docPr id="1" name="Рисунок 1" descr="Для документов (цветн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документов (цветн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CA0" w:rsidRPr="00FC6163">
              <w:br/>
            </w:r>
            <w:r w:rsidR="00572A1A" w:rsidRPr="00FC6163">
              <w:t>Департамент здравоохранения</w:t>
            </w:r>
            <w:r w:rsidR="00903CA0" w:rsidRPr="00FC6163">
              <w:br/>
            </w:r>
            <w:r w:rsidR="00572A1A" w:rsidRPr="00FC6163">
              <w:t>Ханты-Мансийского автономного округа</w:t>
            </w:r>
            <w:r w:rsidR="00903CA0" w:rsidRPr="00FC6163">
              <w:t xml:space="preserve"> – </w:t>
            </w:r>
            <w:r w:rsidR="00572A1A" w:rsidRPr="00FC6163">
              <w:t>Югры</w:t>
            </w:r>
          </w:p>
          <w:p w:rsidR="00572A1A" w:rsidRPr="00FC6163" w:rsidRDefault="008C69F0" w:rsidP="00393B41">
            <w:pPr>
              <w:spacing w:after="180"/>
              <w:jc w:val="center"/>
            </w:pPr>
            <w:r w:rsidRPr="00FC6163">
              <w:t>б</w:t>
            </w:r>
            <w:r w:rsidR="00C5175D" w:rsidRPr="00FC6163">
              <w:t>юджетное у</w:t>
            </w:r>
            <w:r w:rsidR="00572A1A" w:rsidRPr="00FC6163">
              <w:t>чреждение Ханты-Мансийского</w:t>
            </w:r>
            <w:r w:rsidR="00903CA0" w:rsidRPr="00FC6163">
              <w:t xml:space="preserve"> </w:t>
            </w:r>
            <w:r w:rsidR="00572A1A" w:rsidRPr="00FC6163">
              <w:t>автономного округа – Югры</w:t>
            </w:r>
            <w:r w:rsidR="00903CA0" w:rsidRPr="00FC6163">
              <w:br/>
            </w:r>
            <w:r w:rsidR="00572A1A" w:rsidRPr="00FC6163">
              <w:t>«Центр медицинской профилактики»</w:t>
            </w:r>
            <w:r w:rsidR="00393B41" w:rsidRPr="00FC6163">
              <w:br/>
            </w:r>
            <w:r w:rsidR="003D1D40" w:rsidRPr="00FC6163">
              <w:t>(БУ «Центр медицинской профилактики»)</w:t>
            </w:r>
          </w:p>
          <w:p w:rsidR="00572A1A" w:rsidRPr="00FC6163" w:rsidRDefault="00FC6163" w:rsidP="00B00C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572A1A" w:rsidRPr="00FC6163">
              <w:rPr>
                <w:sz w:val="20"/>
                <w:szCs w:val="20"/>
              </w:rPr>
              <w:t>л.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Карла Маркса, д.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34, г.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Ханты-Мансийск,</w:t>
            </w:r>
            <w:r w:rsidR="00C35E6F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>Хан</w:t>
            </w:r>
            <w:r>
              <w:rPr>
                <w:sz w:val="20"/>
                <w:szCs w:val="20"/>
              </w:rPr>
              <w:t>ты-Мансийский автономный округ –</w:t>
            </w:r>
            <w:r w:rsidR="00572A1A" w:rsidRPr="00FC6163">
              <w:rPr>
                <w:sz w:val="20"/>
                <w:szCs w:val="20"/>
              </w:rPr>
              <w:t xml:space="preserve"> Югра,</w:t>
            </w:r>
            <w:r w:rsidR="00C35E6F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>Тюменская область, 62801</w:t>
            </w:r>
            <w:r w:rsidR="008C69F0" w:rsidRPr="00FC6163">
              <w:rPr>
                <w:sz w:val="20"/>
                <w:szCs w:val="20"/>
              </w:rPr>
              <w:t>2</w:t>
            </w:r>
            <w:r w:rsidR="00572A1A" w:rsidRPr="00FC6163">
              <w:rPr>
                <w:sz w:val="20"/>
                <w:szCs w:val="20"/>
              </w:rPr>
              <w:t>.</w:t>
            </w:r>
            <w:proofErr w:type="gramEnd"/>
            <w:r w:rsidR="00393B41" w:rsidRPr="00FC6163">
              <w:rPr>
                <w:sz w:val="20"/>
                <w:szCs w:val="20"/>
              </w:rPr>
              <w:br/>
            </w:r>
            <w:r w:rsidR="00B37E36" w:rsidRPr="00FC6163">
              <w:rPr>
                <w:sz w:val="20"/>
                <w:szCs w:val="20"/>
              </w:rPr>
              <w:t>Тел./факс: +7 (3467) 318466, 330099,</w:t>
            </w:r>
            <w:r w:rsidR="00393B41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lang w:val="en-US"/>
              </w:rPr>
              <w:t>E</w:t>
            </w:r>
            <w:r w:rsidR="00572A1A" w:rsidRPr="00FC6163">
              <w:rPr>
                <w:sz w:val="20"/>
              </w:rPr>
              <w:t>-</w:t>
            </w:r>
            <w:r w:rsidR="00572A1A" w:rsidRPr="00FC6163">
              <w:rPr>
                <w:sz w:val="20"/>
                <w:lang w:val="en-US"/>
              </w:rPr>
              <w:t>mail</w:t>
            </w:r>
            <w:r w:rsidR="00572A1A" w:rsidRPr="00FC6163">
              <w:rPr>
                <w:sz w:val="20"/>
                <w:lang w:val="it-IT"/>
              </w:rPr>
              <w:t>:</w:t>
            </w:r>
            <w:r w:rsidR="00C5175D" w:rsidRPr="00FC6163">
              <w:rPr>
                <w:sz w:val="20"/>
                <w:lang w:val="it-IT"/>
              </w:rPr>
              <w:t xml:space="preserve"> </w:t>
            </w:r>
            <w:hyperlink r:id="rId9" w:history="1">
              <w:r w:rsidR="00C5175D" w:rsidRPr="00FC6163">
                <w:rPr>
                  <w:rStyle w:val="a3"/>
                  <w:color w:val="auto"/>
                  <w:sz w:val="20"/>
                  <w:lang w:val="it-IT"/>
                </w:rPr>
                <w:t>cmphmao@cmphmao.ru</w:t>
              </w:r>
            </w:hyperlink>
            <w:r w:rsidR="00B37E36" w:rsidRPr="00FC6163">
              <w:rPr>
                <w:sz w:val="20"/>
                <w:lang w:val="it-IT"/>
              </w:rPr>
              <w:t>,</w:t>
            </w:r>
            <w:r w:rsidR="00C5175D" w:rsidRPr="00FC6163">
              <w:rPr>
                <w:sz w:val="20"/>
                <w:lang w:val="it-IT"/>
              </w:rPr>
              <w:br/>
            </w:r>
            <w:r w:rsidR="00572A1A" w:rsidRPr="00FC6163">
              <w:rPr>
                <w:sz w:val="20"/>
              </w:rPr>
              <w:t xml:space="preserve">Веб-сайт: </w:t>
            </w:r>
            <w:hyperlink r:id="rId10" w:history="1">
              <w:r w:rsidR="00C5175D" w:rsidRPr="00FC6163">
                <w:rPr>
                  <w:rStyle w:val="a3"/>
                  <w:color w:val="auto"/>
                  <w:sz w:val="20"/>
                  <w:lang w:val="it-IT"/>
                </w:rPr>
                <w:t>www.cmphmao.ru</w:t>
              </w:r>
            </w:hyperlink>
            <w:r w:rsidR="00393B41" w:rsidRPr="00FC6163">
              <w:rPr>
                <w:color w:val="0000FF"/>
                <w:sz w:val="20"/>
                <w:lang w:val="it-IT"/>
              </w:rPr>
              <w:br/>
            </w:r>
            <w:r w:rsidR="00572A1A" w:rsidRPr="00FC6163">
              <w:rPr>
                <w:sz w:val="20"/>
                <w:szCs w:val="20"/>
              </w:rPr>
              <w:t>ОКПО 26147396, ОГРН 1048600001724,</w:t>
            </w:r>
            <w:r w:rsidR="00393B41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 xml:space="preserve">ИНН/КПП </w:t>
            </w:r>
            <w:r w:rsidR="00C5175D" w:rsidRPr="00FC6163">
              <w:rPr>
                <w:sz w:val="20"/>
                <w:szCs w:val="20"/>
              </w:rPr>
              <w:t>8601014154</w:t>
            </w:r>
            <w:r w:rsidR="00572A1A" w:rsidRPr="00FC6163">
              <w:rPr>
                <w:sz w:val="20"/>
                <w:szCs w:val="20"/>
              </w:rPr>
              <w:t>/860101001</w:t>
            </w:r>
          </w:p>
        </w:tc>
        <w:tc>
          <w:tcPr>
            <w:tcW w:w="176" w:type="pct"/>
          </w:tcPr>
          <w:p w:rsidR="00572A1A" w:rsidRPr="00FC6163" w:rsidRDefault="00572A1A">
            <w:pPr>
              <w:rPr>
                <w:sz w:val="28"/>
                <w:szCs w:val="28"/>
              </w:rPr>
            </w:pPr>
          </w:p>
        </w:tc>
        <w:tc>
          <w:tcPr>
            <w:tcW w:w="2281" w:type="pct"/>
          </w:tcPr>
          <w:p w:rsidR="001A7D89" w:rsidRPr="00C41B51" w:rsidRDefault="001A7D89" w:rsidP="001A7D89">
            <w:pPr>
              <w:jc w:val="right"/>
              <w:rPr>
                <w:sz w:val="28"/>
                <w:szCs w:val="28"/>
              </w:rPr>
            </w:pPr>
          </w:p>
          <w:p w:rsidR="001A7D89" w:rsidRPr="00C41B51" w:rsidRDefault="001A7D89" w:rsidP="001A7D89">
            <w:pPr>
              <w:jc w:val="right"/>
              <w:rPr>
                <w:sz w:val="28"/>
                <w:szCs w:val="28"/>
              </w:rPr>
            </w:pPr>
          </w:p>
          <w:p w:rsidR="001772EC" w:rsidRPr="00C41B51" w:rsidRDefault="001772EC" w:rsidP="00F9279F">
            <w:pPr>
              <w:jc w:val="right"/>
              <w:rPr>
                <w:sz w:val="28"/>
                <w:szCs w:val="28"/>
              </w:rPr>
            </w:pPr>
          </w:p>
          <w:p w:rsidR="00731C9D" w:rsidRDefault="00731C9D" w:rsidP="004F0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731C9D" w:rsidRDefault="00731C9D" w:rsidP="004F0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медицинских организаций</w:t>
            </w:r>
          </w:p>
          <w:p w:rsidR="004759C9" w:rsidRDefault="004759C9" w:rsidP="004F0D59">
            <w:pPr>
              <w:jc w:val="right"/>
              <w:rPr>
                <w:sz w:val="28"/>
                <w:szCs w:val="28"/>
              </w:rPr>
            </w:pPr>
            <w:r w:rsidRPr="004759C9">
              <w:rPr>
                <w:sz w:val="28"/>
                <w:szCs w:val="28"/>
              </w:rPr>
              <w:t xml:space="preserve"> Ханты-Мансий</w:t>
            </w:r>
            <w:r>
              <w:rPr>
                <w:sz w:val="28"/>
                <w:szCs w:val="28"/>
              </w:rPr>
              <w:t>ского автономного округа – Югры</w:t>
            </w:r>
          </w:p>
          <w:p w:rsidR="00F9279F" w:rsidRPr="00C41B51" w:rsidRDefault="00F9279F" w:rsidP="004759C9">
            <w:pPr>
              <w:jc w:val="right"/>
              <w:rPr>
                <w:sz w:val="28"/>
                <w:szCs w:val="28"/>
              </w:rPr>
            </w:pPr>
          </w:p>
        </w:tc>
      </w:tr>
      <w:tr w:rsidR="0037221E" w:rsidRPr="00FC6163" w:rsidTr="000A15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611" w:type="pct"/>
          <w:trHeight w:val="465"/>
        </w:trPr>
        <w:tc>
          <w:tcPr>
            <w:tcW w:w="373" w:type="pct"/>
            <w:tcMar>
              <w:left w:w="28" w:type="dxa"/>
              <w:right w:w="28" w:type="dxa"/>
            </w:tcMar>
            <w:vAlign w:val="bottom"/>
          </w:tcPr>
          <w:p w:rsidR="0037221E" w:rsidRPr="00FC6163" w:rsidRDefault="0037221E" w:rsidP="00A810F6">
            <w:r w:rsidRPr="00FC6163">
              <w:t>№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</w:tcPr>
          <w:p w:rsidR="0037221E" w:rsidRPr="00FC6163" w:rsidRDefault="0037221E" w:rsidP="00731C9D"/>
        </w:tc>
        <w:tc>
          <w:tcPr>
            <w:tcW w:w="299" w:type="pct"/>
            <w:vAlign w:val="bottom"/>
          </w:tcPr>
          <w:p w:rsidR="0037221E" w:rsidRPr="00FC6163" w:rsidRDefault="0037221E" w:rsidP="00A810F6">
            <w:r w:rsidRPr="00FC6163">
              <w:t>от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bottom"/>
          </w:tcPr>
          <w:p w:rsidR="0037221E" w:rsidRPr="00FC6163" w:rsidRDefault="0037221E" w:rsidP="00731C9D"/>
        </w:tc>
      </w:tr>
      <w:tr w:rsidR="00300A25" w:rsidRPr="00FC6163" w:rsidTr="000A15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611" w:type="pct"/>
          <w:trHeight w:val="465"/>
        </w:trPr>
        <w:tc>
          <w:tcPr>
            <w:tcW w:w="373" w:type="pct"/>
            <w:tcMar>
              <w:left w:w="28" w:type="dxa"/>
              <w:right w:w="28" w:type="dxa"/>
            </w:tcMar>
            <w:vAlign w:val="bottom"/>
          </w:tcPr>
          <w:p w:rsidR="003C6D17" w:rsidRPr="00FC6163" w:rsidRDefault="003C6D17" w:rsidP="007B541F">
            <w:r w:rsidRPr="00FC6163">
              <w:t>На №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</w:tcPr>
          <w:p w:rsidR="003C6D17" w:rsidRPr="00FC6163" w:rsidRDefault="003C6D17" w:rsidP="00CB38C0">
            <w:pPr>
              <w:jc w:val="center"/>
            </w:pPr>
          </w:p>
        </w:tc>
        <w:tc>
          <w:tcPr>
            <w:tcW w:w="299" w:type="pct"/>
            <w:vAlign w:val="bottom"/>
          </w:tcPr>
          <w:p w:rsidR="003C6D17" w:rsidRPr="00FC6163" w:rsidRDefault="003C6D17" w:rsidP="007B541F"/>
        </w:tc>
        <w:tc>
          <w:tcPr>
            <w:tcW w:w="821" w:type="pct"/>
            <w:tcBorders>
              <w:bottom w:val="single" w:sz="4" w:space="0" w:color="auto"/>
            </w:tcBorders>
            <w:vAlign w:val="bottom"/>
          </w:tcPr>
          <w:p w:rsidR="003C6D17" w:rsidRPr="00FC6163" w:rsidRDefault="003C6D17" w:rsidP="00CB38C0">
            <w:pPr>
              <w:jc w:val="center"/>
            </w:pPr>
          </w:p>
        </w:tc>
      </w:tr>
    </w:tbl>
    <w:p w:rsidR="00C61F89" w:rsidRDefault="00C61F89" w:rsidP="00CB38C0">
      <w:pPr>
        <w:ind w:right="4536"/>
      </w:pPr>
    </w:p>
    <w:p w:rsidR="00515FAF" w:rsidRDefault="00515FAF" w:rsidP="00CB38C0">
      <w:pPr>
        <w:ind w:right="4536"/>
      </w:pPr>
    </w:p>
    <w:p w:rsidR="006516E0" w:rsidRDefault="006516E0" w:rsidP="00CB38C0">
      <w:pPr>
        <w:ind w:right="4536"/>
      </w:pPr>
    </w:p>
    <w:p w:rsidR="00F9279F" w:rsidRDefault="004F0D59" w:rsidP="00F9279F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Уважаемы</w:t>
      </w:r>
      <w:r w:rsidR="00731C9D">
        <w:rPr>
          <w:sz w:val="28"/>
          <w:szCs w:val="28"/>
        </w:rPr>
        <w:t>е</w:t>
      </w:r>
      <w:r w:rsidR="00F9279F" w:rsidRPr="00C41B51">
        <w:rPr>
          <w:sz w:val="28"/>
          <w:szCs w:val="28"/>
        </w:rPr>
        <w:t xml:space="preserve"> </w:t>
      </w:r>
      <w:r w:rsidR="00731C9D">
        <w:rPr>
          <w:sz w:val="28"/>
          <w:szCs w:val="28"/>
        </w:rPr>
        <w:t>руководители</w:t>
      </w:r>
      <w:r w:rsidR="00F9279F" w:rsidRPr="00C41B51">
        <w:rPr>
          <w:rFonts w:eastAsia="Calibri"/>
          <w:sz w:val="28"/>
          <w:szCs w:val="28"/>
        </w:rPr>
        <w:t>!</w:t>
      </w:r>
    </w:p>
    <w:p w:rsidR="00927C02" w:rsidRPr="00C41B51" w:rsidRDefault="00927C02" w:rsidP="00F9279F">
      <w:pPr>
        <w:jc w:val="center"/>
        <w:rPr>
          <w:rFonts w:eastAsia="Calibri"/>
          <w:sz w:val="28"/>
          <w:szCs w:val="28"/>
        </w:rPr>
      </w:pPr>
    </w:p>
    <w:p w:rsidR="004C0961" w:rsidRDefault="0084295F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мониторинга</w:t>
      </w:r>
      <w:r w:rsidR="005E5852">
        <w:rPr>
          <w:sz w:val="28"/>
          <w:szCs w:val="28"/>
        </w:rPr>
        <w:t xml:space="preserve"> </w:t>
      </w:r>
      <w:r w:rsidR="00785CCD">
        <w:rPr>
          <w:sz w:val="28"/>
          <w:szCs w:val="28"/>
        </w:rPr>
        <w:t>мнения населения по вопросам вакцинации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2018 году, </w:t>
      </w:r>
      <w:r w:rsidR="005E5852">
        <w:rPr>
          <w:sz w:val="28"/>
          <w:szCs w:val="28"/>
        </w:rPr>
        <w:t xml:space="preserve">прошу Вашего содействия в </w:t>
      </w:r>
      <w:r w:rsidR="00CF337F">
        <w:rPr>
          <w:sz w:val="28"/>
          <w:szCs w:val="28"/>
        </w:rPr>
        <w:t xml:space="preserve">организации и </w:t>
      </w:r>
      <w:r w:rsidR="005E5852">
        <w:rPr>
          <w:sz w:val="28"/>
          <w:szCs w:val="28"/>
        </w:rPr>
        <w:t xml:space="preserve">проведении анкетирования в подведомственных Вам </w:t>
      </w:r>
      <w:r w:rsidR="00785CCD">
        <w:rPr>
          <w:sz w:val="28"/>
          <w:szCs w:val="28"/>
        </w:rPr>
        <w:t>медицинских организациях</w:t>
      </w:r>
      <w:r w:rsidR="008F733B">
        <w:rPr>
          <w:sz w:val="28"/>
          <w:szCs w:val="28"/>
        </w:rPr>
        <w:t xml:space="preserve"> по прилагаемым анкетам  (приложение 1, 2)</w:t>
      </w:r>
      <w:r w:rsidR="005E5852">
        <w:rPr>
          <w:sz w:val="28"/>
          <w:szCs w:val="28"/>
        </w:rPr>
        <w:t>.</w:t>
      </w:r>
    </w:p>
    <w:p w:rsidR="004C0961" w:rsidRPr="006158D3" w:rsidRDefault="004C0961" w:rsidP="004C0961">
      <w:pPr>
        <w:ind w:firstLine="709"/>
        <w:jc w:val="both"/>
        <w:rPr>
          <w:sz w:val="28"/>
          <w:szCs w:val="28"/>
        </w:rPr>
      </w:pPr>
      <w:r w:rsidRPr="006158D3">
        <w:rPr>
          <w:sz w:val="28"/>
          <w:szCs w:val="28"/>
        </w:rPr>
        <w:t>Буду признателен за ваше содействие в данном анкетировании!</w:t>
      </w:r>
    </w:p>
    <w:p w:rsidR="00EF19EE" w:rsidRPr="006158D3" w:rsidRDefault="00FD6B93" w:rsidP="004C0961">
      <w:pPr>
        <w:ind w:firstLine="709"/>
        <w:jc w:val="both"/>
        <w:rPr>
          <w:sz w:val="28"/>
          <w:szCs w:val="28"/>
        </w:rPr>
      </w:pPr>
      <w:r w:rsidRPr="006158D3">
        <w:rPr>
          <w:sz w:val="28"/>
          <w:szCs w:val="28"/>
        </w:rPr>
        <w:t>В срок до 10 августа 201</w:t>
      </w:r>
      <w:r w:rsidR="0084295F">
        <w:rPr>
          <w:sz w:val="28"/>
          <w:szCs w:val="28"/>
        </w:rPr>
        <w:t>8</w:t>
      </w:r>
      <w:r w:rsidRPr="006158D3">
        <w:rPr>
          <w:sz w:val="28"/>
          <w:szCs w:val="28"/>
        </w:rPr>
        <w:t xml:space="preserve"> года </w:t>
      </w:r>
      <w:r w:rsidR="00EF19EE" w:rsidRPr="006158D3">
        <w:rPr>
          <w:sz w:val="28"/>
          <w:szCs w:val="28"/>
        </w:rPr>
        <w:t>необходимо</w:t>
      </w:r>
      <w:r w:rsidR="004C0961" w:rsidRPr="006158D3">
        <w:rPr>
          <w:sz w:val="28"/>
          <w:szCs w:val="28"/>
        </w:rPr>
        <w:t xml:space="preserve"> </w:t>
      </w:r>
      <w:r w:rsidR="00EF19EE" w:rsidRPr="006158D3">
        <w:rPr>
          <w:sz w:val="28"/>
          <w:szCs w:val="28"/>
        </w:rPr>
        <w:t xml:space="preserve">перенести информацию с бумажных носителей в электронную форму </w:t>
      </w:r>
      <w:proofErr w:type="spellStart"/>
      <w:r w:rsidR="00EF19EE" w:rsidRPr="006158D3">
        <w:rPr>
          <w:sz w:val="28"/>
          <w:szCs w:val="28"/>
        </w:rPr>
        <w:t>Excel</w:t>
      </w:r>
      <w:proofErr w:type="spellEnd"/>
      <w:r w:rsidR="00EF19EE" w:rsidRPr="006158D3">
        <w:rPr>
          <w:sz w:val="28"/>
          <w:szCs w:val="28"/>
        </w:rPr>
        <w:t xml:space="preserve"> (приложения </w:t>
      </w:r>
      <w:r w:rsidR="0084295F">
        <w:rPr>
          <w:sz w:val="28"/>
          <w:szCs w:val="28"/>
        </w:rPr>
        <w:t xml:space="preserve">3, </w:t>
      </w:r>
      <w:r w:rsidR="00EF19EE" w:rsidRPr="006158D3">
        <w:rPr>
          <w:sz w:val="28"/>
          <w:szCs w:val="28"/>
        </w:rPr>
        <w:t xml:space="preserve">4) и направить на электронный адрес, указанный в разделе IV «Оформление результатов» Инструкции по проведению анкетирования (приложение </w:t>
      </w:r>
      <w:r w:rsidR="0084295F">
        <w:rPr>
          <w:sz w:val="28"/>
          <w:szCs w:val="28"/>
        </w:rPr>
        <w:t>5</w:t>
      </w:r>
      <w:r w:rsidR="00EF19EE" w:rsidRPr="006158D3">
        <w:rPr>
          <w:sz w:val="28"/>
          <w:szCs w:val="28"/>
        </w:rPr>
        <w:t xml:space="preserve">). 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параметров анкетирования: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</w:t>
      </w:r>
      <w:r w:rsidR="00F52D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94503">
        <w:rPr>
          <w:sz w:val="28"/>
          <w:szCs w:val="28"/>
        </w:rPr>
        <w:t>анонимн</w:t>
      </w:r>
      <w:r w:rsidR="00F52D4F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295F">
        <w:rPr>
          <w:sz w:val="28"/>
          <w:szCs w:val="28"/>
        </w:rPr>
        <w:t>А</w:t>
      </w:r>
      <w:r>
        <w:rPr>
          <w:sz w:val="28"/>
          <w:szCs w:val="28"/>
        </w:rPr>
        <w:t>нкеты лаконичны, небольшого объём</w:t>
      </w:r>
      <w:r w:rsidR="0084295F">
        <w:rPr>
          <w:sz w:val="28"/>
          <w:szCs w:val="28"/>
        </w:rPr>
        <w:t>а, время заполнения 3 - 5 минут</w:t>
      </w:r>
      <w:r>
        <w:rPr>
          <w:sz w:val="28"/>
          <w:szCs w:val="28"/>
        </w:rPr>
        <w:t>.</w:t>
      </w:r>
    </w:p>
    <w:p w:rsidR="00373ACF" w:rsidRDefault="004C0961" w:rsidP="0037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заполненных анкет не регламентируется и зависит от тех организационных возможностей, которыми Вы располагаете для проведения данного анкетирования.</w:t>
      </w:r>
      <w:r w:rsidR="00310AE7">
        <w:rPr>
          <w:sz w:val="28"/>
          <w:szCs w:val="28"/>
        </w:rPr>
        <w:t xml:space="preserve"> </w:t>
      </w:r>
      <w:r w:rsidR="00373ACF">
        <w:rPr>
          <w:sz w:val="28"/>
          <w:szCs w:val="28"/>
        </w:rPr>
        <w:t>Рекомендуемое количество анкет: 30-50, не более.</w:t>
      </w:r>
    </w:p>
    <w:p w:rsidR="0094552F" w:rsidRDefault="0094552F" w:rsidP="005E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Вторую анкету (приложение 2) </w:t>
      </w:r>
      <w:r w:rsidR="00BD220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предлагать </w:t>
      </w:r>
      <w:r w:rsidR="00BD2201">
        <w:rPr>
          <w:sz w:val="28"/>
          <w:szCs w:val="28"/>
        </w:rPr>
        <w:t xml:space="preserve">для заполнения </w:t>
      </w:r>
      <w:r>
        <w:rPr>
          <w:sz w:val="28"/>
          <w:szCs w:val="28"/>
        </w:rPr>
        <w:t xml:space="preserve">только гражданам, имеющим </w:t>
      </w:r>
      <w:r w:rsidR="00044A76">
        <w:rPr>
          <w:sz w:val="28"/>
          <w:szCs w:val="28"/>
        </w:rPr>
        <w:t xml:space="preserve">несовершеннолетних, </w:t>
      </w:r>
      <w:r w:rsidR="000B07EB">
        <w:rPr>
          <w:sz w:val="28"/>
          <w:szCs w:val="28"/>
        </w:rPr>
        <w:t xml:space="preserve">преимущественно </w:t>
      </w:r>
      <w:r w:rsidR="000B07EB">
        <w:rPr>
          <w:rStyle w:val="FontStyle24"/>
          <w:sz w:val="28"/>
          <w:szCs w:val="28"/>
        </w:rPr>
        <w:t>малолетних</w:t>
      </w:r>
      <w:r w:rsidR="00044A7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4C0961" w:rsidRDefault="0094552F" w:rsidP="005E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0961">
        <w:rPr>
          <w:sz w:val="28"/>
          <w:szCs w:val="28"/>
        </w:rPr>
        <w:t xml:space="preserve">. </w:t>
      </w:r>
      <w:proofErr w:type="gramStart"/>
      <w:r w:rsidR="004C0961">
        <w:rPr>
          <w:sz w:val="28"/>
          <w:szCs w:val="28"/>
        </w:rPr>
        <w:t xml:space="preserve">Период времени, </w:t>
      </w:r>
      <w:r w:rsidR="006516E0">
        <w:rPr>
          <w:sz w:val="28"/>
          <w:szCs w:val="28"/>
        </w:rPr>
        <w:t>отведённый под организацию и проведение данного анкетирования достаточно продолжителен</w:t>
      </w:r>
      <w:r w:rsidR="00310AE7">
        <w:rPr>
          <w:sz w:val="28"/>
          <w:szCs w:val="28"/>
        </w:rPr>
        <w:t xml:space="preserve"> и составляет</w:t>
      </w:r>
      <w:proofErr w:type="gramEnd"/>
      <w:r w:rsidR="00310AE7">
        <w:rPr>
          <w:sz w:val="28"/>
          <w:szCs w:val="28"/>
        </w:rPr>
        <w:t xml:space="preserve"> </w:t>
      </w:r>
      <w:r w:rsidR="003B3645">
        <w:rPr>
          <w:sz w:val="28"/>
          <w:szCs w:val="28"/>
        </w:rPr>
        <w:t>порядка</w:t>
      </w:r>
      <w:r w:rsidR="00310AE7">
        <w:rPr>
          <w:sz w:val="28"/>
          <w:szCs w:val="28"/>
        </w:rPr>
        <w:t xml:space="preserve"> </w:t>
      </w:r>
      <w:r w:rsidR="00657127">
        <w:rPr>
          <w:sz w:val="28"/>
          <w:szCs w:val="28"/>
        </w:rPr>
        <w:t>4</w:t>
      </w:r>
      <w:r w:rsidR="00310AE7">
        <w:rPr>
          <w:sz w:val="28"/>
          <w:szCs w:val="28"/>
        </w:rPr>
        <w:t xml:space="preserve"> месяцев, что должно определить спокойный характер и успешные результаты</w:t>
      </w:r>
      <w:r w:rsidR="008D34A3">
        <w:rPr>
          <w:sz w:val="28"/>
          <w:szCs w:val="28"/>
        </w:rPr>
        <w:t xml:space="preserve"> работы</w:t>
      </w:r>
      <w:r w:rsidR="00310AE7">
        <w:rPr>
          <w:sz w:val="28"/>
          <w:szCs w:val="28"/>
        </w:rPr>
        <w:t>.</w:t>
      </w:r>
    </w:p>
    <w:p w:rsidR="00C15786" w:rsidRDefault="00C15786" w:rsidP="005E5852">
      <w:pPr>
        <w:ind w:firstLine="709"/>
        <w:jc w:val="both"/>
        <w:rPr>
          <w:sz w:val="28"/>
          <w:szCs w:val="28"/>
        </w:rPr>
      </w:pPr>
    </w:p>
    <w:p w:rsidR="00785CCD" w:rsidRPr="00A91592" w:rsidRDefault="00785CCD" w:rsidP="00785CCD">
      <w:pPr>
        <w:ind w:left="2127" w:hanging="2127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Приложения: 1. Анкета «Что Вы знаете о прививках?» на </w:t>
      </w:r>
      <w:r w:rsidRPr="00A91592">
        <w:rPr>
          <w:sz w:val="28"/>
          <w:szCs w:val="28"/>
          <w:u w:val="single"/>
        </w:rPr>
        <w:t>2</w:t>
      </w:r>
      <w:r w:rsidRPr="00A91592">
        <w:rPr>
          <w:sz w:val="28"/>
          <w:szCs w:val="28"/>
        </w:rPr>
        <w:t xml:space="preserve"> листах в 1 экз.</w:t>
      </w:r>
      <w:r w:rsidR="00B0076E" w:rsidRPr="00A91592">
        <w:rPr>
          <w:sz w:val="28"/>
          <w:szCs w:val="28"/>
        </w:rPr>
        <w:t>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2. Анкета «Ваш ребёнок и прививки» на </w:t>
      </w:r>
      <w:r w:rsidRPr="00A91592">
        <w:rPr>
          <w:sz w:val="28"/>
          <w:szCs w:val="28"/>
          <w:u w:val="single"/>
        </w:rPr>
        <w:t>2</w:t>
      </w:r>
      <w:r w:rsidRPr="00A91592">
        <w:rPr>
          <w:sz w:val="28"/>
          <w:szCs w:val="28"/>
        </w:rPr>
        <w:t xml:space="preserve"> листах в 1 экз.</w:t>
      </w:r>
      <w:r w:rsidR="00B0076E" w:rsidRPr="00A91592">
        <w:rPr>
          <w:sz w:val="28"/>
          <w:szCs w:val="28"/>
        </w:rPr>
        <w:t>;</w:t>
      </w:r>
    </w:p>
    <w:p w:rsidR="00785CCD" w:rsidRPr="00A91592" w:rsidRDefault="0084295F" w:rsidP="00785CCD">
      <w:p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CCD" w:rsidRPr="00A91592">
        <w:rPr>
          <w:sz w:val="28"/>
          <w:szCs w:val="28"/>
        </w:rPr>
        <w:t xml:space="preserve">. Электронная форма </w:t>
      </w:r>
      <w:proofErr w:type="spellStart"/>
      <w:r w:rsidR="00EF19EE" w:rsidRPr="00A91592">
        <w:rPr>
          <w:sz w:val="28"/>
          <w:szCs w:val="28"/>
        </w:rPr>
        <w:t>Excel</w:t>
      </w:r>
      <w:proofErr w:type="spellEnd"/>
      <w:r w:rsidR="00EF19EE" w:rsidRPr="00A91592">
        <w:rPr>
          <w:sz w:val="28"/>
          <w:szCs w:val="28"/>
        </w:rPr>
        <w:t xml:space="preserve"> </w:t>
      </w:r>
      <w:r w:rsidR="00785CCD" w:rsidRPr="00A91592">
        <w:rPr>
          <w:sz w:val="28"/>
          <w:szCs w:val="28"/>
        </w:rPr>
        <w:t xml:space="preserve">для внесения информации по результатам анкетирования на бумажных носителях по теме «Что Вы знаете о прививках?»  – на 1 л. (в </w:t>
      </w:r>
      <w:proofErr w:type="spellStart"/>
      <w:r w:rsidR="00785CCD" w:rsidRPr="00A91592">
        <w:rPr>
          <w:sz w:val="28"/>
          <w:szCs w:val="28"/>
        </w:rPr>
        <w:t>эл</w:t>
      </w:r>
      <w:proofErr w:type="gramStart"/>
      <w:r w:rsidR="00785CCD" w:rsidRPr="00A91592">
        <w:rPr>
          <w:sz w:val="28"/>
          <w:szCs w:val="28"/>
        </w:rPr>
        <w:t>.в</w:t>
      </w:r>
      <w:proofErr w:type="gramEnd"/>
      <w:r w:rsidR="00785CCD" w:rsidRPr="00A91592">
        <w:rPr>
          <w:sz w:val="28"/>
          <w:szCs w:val="28"/>
        </w:rPr>
        <w:t>иде</w:t>
      </w:r>
      <w:proofErr w:type="spellEnd"/>
      <w:r w:rsidR="00785CCD" w:rsidRPr="00A91592">
        <w:rPr>
          <w:sz w:val="28"/>
          <w:szCs w:val="28"/>
        </w:rPr>
        <w:t>);</w:t>
      </w:r>
    </w:p>
    <w:p w:rsidR="00785CCD" w:rsidRPr="00A91592" w:rsidRDefault="0084295F" w:rsidP="00785CCD">
      <w:p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CCD" w:rsidRPr="00A91592">
        <w:rPr>
          <w:sz w:val="28"/>
          <w:szCs w:val="28"/>
        </w:rPr>
        <w:t xml:space="preserve">. Электронная форма </w:t>
      </w:r>
      <w:proofErr w:type="spellStart"/>
      <w:r w:rsidR="00EF19EE" w:rsidRPr="00A91592">
        <w:rPr>
          <w:sz w:val="28"/>
          <w:szCs w:val="28"/>
        </w:rPr>
        <w:t>Excel</w:t>
      </w:r>
      <w:proofErr w:type="spellEnd"/>
      <w:r w:rsidR="00EF19EE" w:rsidRPr="00A91592">
        <w:rPr>
          <w:sz w:val="28"/>
          <w:szCs w:val="28"/>
        </w:rPr>
        <w:t xml:space="preserve"> </w:t>
      </w:r>
      <w:r w:rsidR="00785CCD" w:rsidRPr="00A91592">
        <w:rPr>
          <w:sz w:val="28"/>
          <w:szCs w:val="28"/>
        </w:rPr>
        <w:t xml:space="preserve">для внесения информации по результатам анкетирования на бумажных носителях по теме «Ваш ребёнок и прививки»  – на 1 л. (в </w:t>
      </w:r>
      <w:proofErr w:type="spellStart"/>
      <w:r w:rsidR="00785CCD" w:rsidRPr="00A91592">
        <w:rPr>
          <w:sz w:val="28"/>
          <w:szCs w:val="28"/>
        </w:rPr>
        <w:t>эл</w:t>
      </w:r>
      <w:proofErr w:type="gramStart"/>
      <w:r w:rsidR="00785CCD" w:rsidRPr="00A91592">
        <w:rPr>
          <w:sz w:val="28"/>
          <w:szCs w:val="28"/>
        </w:rPr>
        <w:t>.в</w:t>
      </w:r>
      <w:proofErr w:type="gramEnd"/>
      <w:r w:rsidR="00785CCD" w:rsidRPr="00A91592">
        <w:rPr>
          <w:sz w:val="28"/>
          <w:szCs w:val="28"/>
        </w:rPr>
        <w:t>иде</w:t>
      </w:r>
      <w:proofErr w:type="spellEnd"/>
      <w:r w:rsidR="00785CCD" w:rsidRPr="00A91592">
        <w:rPr>
          <w:sz w:val="28"/>
          <w:szCs w:val="28"/>
        </w:rPr>
        <w:t>);</w:t>
      </w:r>
    </w:p>
    <w:p w:rsidR="00C15786" w:rsidRPr="00A91592" w:rsidRDefault="0084295F" w:rsidP="00785CCD">
      <w:p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786" w:rsidRPr="00A91592">
        <w:rPr>
          <w:sz w:val="28"/>
          <w:szCs w:val="28"/>
        </w:rPr>
        <w:t xml:space="preserve">. </w:t>
      </w:r>
      <w:r w:rsidR="00B0076E" w:rsidRPr="00A91592">
        <w:rPr>
          <w:sz w:val="28"/>
          <w:szCs w:val="28"/>
        </w:rPr>
        <w:t xml:space="preserve">Инструкция по проведению анкетирования на </w:t>
      </w:r>
      <w:r w:rsidR="00B0076E" w:rsidRPr="00A91592">
        <w:rPr>
          <w:sz w:val="28"/>
          <w:szCs w:val="28"/>
          <w:u w:val="single"/>
        </w:rPr>
        <w:t>2</w:t>
      </w:r>
      <w:r w:rsidR="00B0076E" w:rsidRPr="00A91592">
        <w:rPr>
          <w:sz w:val="28"/>
          <w:szCs w:val="28"/>
        </w:rPr>
        <w:t xml:space="preserve"> листах в 1 экз.</w:t>
      </w:r>
    </w:p>
    <w:p w:rsidR="00785CCD" w:rsidRPr="00C41B51" w:rsidRDefault="00785CCD" w:rsidP="00785CCD">
      <w:pPr>
        <w:ind w:left="2127" w:hanging="426"/>
        <w:jc w:val="both"/>
        <w:rPr>
          <w:sz w:val="28"/>
          <w:szCs w:val="28"/>
        </w:rPr>
      </w:pPr>
    </w:p>
    <w:p w:rsidR="00785CCD" w:rsidRDefault="00785CCD" w:rsidP="00785CCD">
      <w:pPr>
        <w:ind w:left="2127" w:hanging="426"/>
        <w:jc w:val="both"/>
        <w:rPr>
          <w:sz w:val="28"/>
          <w:szCs w:val="28"/>
        </w:rPr>
      </w:pPr>
    </w:p>
    <w:p w:rsidR="000177D2" w:rsidRPr="00C41B51" w:rsidRDefault="000177D2" w:rsidP="00785CCD">
      <w:pPr>
        <w:ind w:left="2127" w:hanging="426"/>
        <w:jc w:val="both"/>
        <w:rPr>
          <w:sz w:val="28"/>
          <w:szCs w:val="28"/>
        </w:rPr>
      </w:pPr>
    </w:p>
    <w:p w:rsidR="004B588A" w:rsidRPr="00C41B51" w:rsidRDefault="004B588A" w:rsidP="00CB38C0">
      <w:pPr>
        <w:jc w:val="both"/>
        <w:rPr>
          <w:sz w:val="28"/>
          <w:szCs w:val="28"/>
        </w:rPr>
      </w:pPr>
    </w:p>
    <w:p w:rsidR="00572A1A" w:rsidRPr="00C41B51" w:rsidRDefault="003D0B28" w:rsidP="00CB38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7350E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07350E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</w:r>
      <w:r w:rsidR="00836C7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П</w:t>
      </w:r>
      <w:r w:rsidR="00CB38C0" w:rsidRPr="00C41B51">
        <w:rPr>
          <w:sz w:val="28"/>
          <w:szCs w:val="28"/>
        </w:rPr>
        <w:t xml:space="preserve">.А. </w:t>
      </w:r>
      <w:r>
        <w:rPr>
          <w:sz w:val="28"/>
          <w:szCs w:val="28"/>
        </w:rPr>
        <w:t>Громут</w:t>
      </w:r>
    </w:p>
    <w:p w:rsidR="00100F35" w:rsidRDefault="00100F35" w:rsidP="00CB38C0">
      <w:pPr>
        <w:jc w:val="both"/>
        <w:rPr>
          <w:sz w:val="28"/>
          <w:szCs w:val="28"/>
        </w:rPr>
      </w:pPr>
    </w:p>
    <w:p w:rsidR="005A1C42" w:rsidRDefault="005A1C42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837FC8" w:rsidRDefault="00837FC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84295F" w:rsidRDefault="0084295F" w:rsidP="00CB38C0">
      <w:pPr>
        <w:jc w:val="both"/>
        <w:rPr>
          <w:sz w:val="28"/>
          <w:szCs w:val="28"/>
        </w:rPr>
      </w:pPr>
    </w:p>
    <w:p w:rsidR="00E945FD" w:rsidRDefault="00E945FD" w:rsidP="00CB38C0">
      <w:pPr>
        <w:jc w:val="both"/>
        <w:rPr>
          <w:sz w:val="28"/>
          <w:szCs w:val="28"/>
        </w:rPr>
      </w:pPr>
    </w:p>
    <w:p w:rsidR="00E945FD" w:rsidRPr="00C41B51" w:rsidRDefault="00E945FD" w:rsidP="00CB38C0">
      <w:pPr>
        <w:jc w:val="both"/>
        <w:rPr>
          <w:sz w:val="28"/>
          <w:szCs w:val="28"/>
        </w:rPr>
      </w:pP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 отдела мониторинга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факторов риска неинфекционных заболеваний</w:t>
      </w:r>
    </w:p>
    <w:p w:rsidR="00100F35" w:rsidRDefault="00100F35" w:rsidP="00100F35">
      <w:pPr>
        <w:jc w:val="both"/>
        <w:rPr>
          <w:sz w:val="16"/>
          <w:szCs w:val="16"/>
        </w:rPr>
      </w:pPr>
      <w:r w:rsidRPr="005C2F8D">
        <w:rPr>
          <w:sz w:val="16"/>
          <w:szCs w:val="16"/>
        </w:rPr>
        <w:t>БУ «Центр медицинской профилактики»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Биль Владимир Александрович</w:t>
      </w:r>
    </w:p>
    <w:p w:rsidR="00100F35" w:rsidRDefault="00100F35" w:rsidP="00CB38C0">
      <w:pPr>
        <w:jc w:val="both"/>
        <w:rPr>
          <w:sz w:val="16"/>
          <w:szCs w:val="16"/>
        </w:rPr>
      </w:pPr>
      <w:r>
        <w:rPr>
          <w:sz w:val="16"/>
          <w:szCs w:val="16"/>
        </w:rPr>
        <w:t>тел.: 8-(3467)-31-84-66, доп. 262</w:t>
      </w:r>
    </w:p>
    <w:p w:rsidR="007549D5" w:rsidRDefault="007549D5">
      <w:pPr>
        <w:suppressAutoHyphens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44BFD" w:rsidRPr="00610949" w:rsidRDefault="00744BFD" w:rsidP="00744BFD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1</w:t>
      </w:r>
    </w:p>
    <w:p w:rsidR="00E719F3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719F3" w:rsidRPr="00B507FF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E719F3" w:rsidRPr="00B507FF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19F3" w:rsidRPr="00B7024C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7024C">
        <w:rPr>
          <w:b/>
          <w:bCs/>
          <w:sz w:val="32"/>
          <w:szCs w:val="32"/>
        </w:rPr>
        <w:t>Уважаемые граждане!</w:t>
      </w:r>
    </w:p>
    <w:p w:rsidR="00E719F3" w:rsidRPr="00B7024C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719F3" w:rsidRPr="00B7024C" w:rsidRDefault="00E719F3" w:rsidP="00E719F3">
      <w:pPr>
        <w:jc w:val="center"/>
        <w:rPr>
          <w:sz w:val="32"/>
          <w:szCs w:val="32"/>
        </w:rPr>
      </w:pPr>
      <w:r w:rsidRPr="00B7024C">
        <w:rPr>
          <w:sz w:val="32"/>
          <w:szCs w:val="32"/>
        </w:rPr>
        <w:t>Предлагаем Вам принять участие в анкетировании на тему:</w:t>
      </w:r>
    </w:p>
    <w:p w:rsidR="00E719F3" w:rsidRPr="00B7024C" w:rsidRDefault="00E719F3" w:rsidP="00E719F3">
      <w:pPr>
        <w:ind w:firstLine="708"/>
        <w:jc w:val="center"/>
        <w:rPr>
          <w:sz w:val="32"/>
          <w:szCs w:val="32"/>
        </w:rPr>
      </w:pPr>
      <w:r w:rsidRPr="00B7024C">
        <w:rPr>
          <w:sz w:val="32"/>
          <w:szCs w:val="32"/>
        </w:rPr>
        <w:t xml:space="preserve"> </w:t>
      </w:r>
    </w:p>
    <w:p w:rsidR="00E719F3" w:rsidRPr="00DC69D7" w:rsidRDefault="00E719F3" w:rsidP="00E719F3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«Что Вы знаете о прививках?»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  <w:r w:rsidRPr="00B7024C">
        <w:rPr>
          <w:sz w:val="32"/>
          <w:szCs w:val="32"/>
        </w:rPr>
        <w:t xml:space="preserve">Полученная от Вас информация </w:t>
      </w:r>
      <w:r w:rsidR="00D63600" w:rsidRPr="00B7024C">
        <w:rPr>
          <w:sz w:val="32"/>
          <w:szCs w:val="32"/>
        </w:rPr>
        <w:t xml:space="preserve">общего характера </w:t>
      </w:r>
      <w:r w:rsidRPr="00B7024C">
        <w:rPr>
          <w:sz w:val="32"/>
          <w:szCs w:val="32"/>
        </w:rPr>
        <w:t>будет использована как вспомогательный материал в профилактической работе</w:t>
      </w:r>
      <w:r w:rsidR="00D63600" w:rsidRPr="00B7024C">
        <w:rPr>
          <w:sz w:val="32"/>
          <w:szCs w:val="32"/>
        </w:rPr>
        <w:t>,</w:t>
      </w:r>
      <w:r w:rsidRPr="00B7024C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63600" w:rsidRPr="00B7024C">
        <w:rPr>
          <w:rFonts w:ascii="Times New Roman CYR" w:hAnsi="Times New Roman CYR" w:cs="Times New Roman CYR"/>
          <w:sz w:val="32"/>
          <w:szCs w:val="32"/>
        </w:rPr>
        <w:t xml:space="preserve">в </w:t>
      </w:r>
      <w:r w:rsidRPr="00B7024C">
        <w:rPr>
          <w:rFonts w:ascii="Times New Roman CYR" w:hAnsi="Times New Roman CYR" w:cs="Times New Roman CYR"/>
          <w:sz w:val="32"/>
          <w:szCs w:val="32"/>
        </w:rPr>
        <w:t>корректировк</w:t>
      </w:r>
      <w:r w:rsidR="00D63600" w:rsidRPr="00B7024C">
        <w:rPr>
          <w:rFonts w:ascii="Times New Roman CYR" w:hAnsi="Times New Roman CYR" w:cs="Times New Roman CYR"/>
          <w:sz w:val="32"/>
          <w:szCs w:val="32"/>
        </w:rPr>
        <w:t>е</w:t>
      </w:r>
      <w:r w:rsidRPr="00B7024C">
        <w:rPr>
          <w:sz w:val="32"/>
          <w:szCs w:val="32"/>
        </w:rPr>
        <w:t xml:space="preserve"> и разработк</w:t>
      </w:r>
      <w:r w:rsidR="00D63600" w:rsidRPr="00B7024C">
        <w:rPr>
          <w:sz w:val="32"/>
          <w:szCs w:val="32"/>
        </w:rPr>
        <w:t>е</w:t>
      </w:r>
      <w:r w:rsidRPr="00B7024C">
        <w:rPr>
          <w:sz w:val="32"/>
          <w:szCs w:val="32"/>
        </w:rPr>
        <w:t xml:space="preserve"> мероприятий по повышению качества </w:t>
      </w:r>
      <w:r w:rsidRPr="00B7024C">
        <w:rPr>
          <w:iCs/>
          <w:sz w:val="32"/>
          <w:szCs w:val="32"/>
        </w:rPr>
        <w:t>оказания медицинских услуг</w:t>
      </w:r>
      <w:r w:rsidRPr="00B7024C">
        <w:rPr>
          <w:sz w:val="32"/>
          <w:szCs w:val="32"/>
        </w:rPr>
        <w:t xml:space="preserve">. 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6B8A" w:rsidP="00E719F3">
      <w:pPr>
        <w:jc w:val="center"/>
        <w:rPr>
          <w:sz w:val="32"/>
          <w:szCs w:val="32"/>
        </w:rPr>
      </w:pPr>
      <w:r>
        <w:rPr>
          <w:sz w:val="32"/>
          <w:szCs w:val="32"/>
        </w:rPr>
        <w:t>Анкета не требует заполнения Ваших персональных данных.</w:t>
      </w:r>
      <w:r w:rsidR="00E719F3" w:rsidRPr="00B702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Информация будет </w:t>
      </w:r>
      <w:r w:rsidR="00E719F3" w:rsidRPr="00B7024C">
        <w:rPr>
          <w:sz w:val="32"/>
          <w:szCs w:val="32"/>
        </w:rPr>
        <w:t>использован</w:t>
      </w:r>
      <w:r>
        <w:rPr>
          <w:sz w:val="32"/>
          <w:szCs w:val="32"/>
        </w:rPr>
        <w:t>а</w:t>
      </w:r>
      <w:r w:rsidR="00E719F3" w:rsidRPr="00B7024C">
        <w:rPr>
          <w:sz w:val="32"/>
          <w:szCs w:val="32"/>
        </w:rPr>
        <w:t xml:space="preserve"> только в обобщённом виде!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  <w:r w:rsidRPr="00B7024C">
        <w:rPr>
          <w:sz w:val="32"/>
          <w:szCs w:val="32"/>
        </w:rPr>
        <w:t>При заполнении</w:t>
      </w:r>
      <w:r w:rsidRPr="00B7024C">
        <w:rPr>
          <w:b/>
          <w:sz w:val="32"/>
          <w:szCs w:val="32"/>
        </w:rPr>
        <w:t xml:space="preserve"> </w:t>
      </w:r>
      <w:r w:rsidRPr="00B7024C">
        <w:rPr>
          <w:sz w:val="32"/>
          <w:szCs w:val="32"/>
        </w:rPr>
        <w:t xml:space="preserve">анкеты </w:t>
      </w:r>
      <w:r w:rsidRPr="009A6D57">
        <w:rPr>
          <w:b/>
          <w:i/>
          <w:sz w:val="32"/>
          <w:szCs w:val="32"/>
        </w:rPr>
        <w:t>вставьте любой символ в свободную ячейку варианта (или вариантов) ответа</w:t>
      </w:r>
      <w:r w:rsidR="00BA1621" w:rsidRPr="009A6D57">
        <w:rPr>
          <w:b/>
          <w:i/>
          <w:sz w:val="32"/>
          <w:szCs w:val="32"/>
        </w:rPr>
        <w:t>,</w:t>
      </w:r>
      <w:r w:rsidRPr="00B7024C">
        <w:rPr>
          <w:sz w:val="32"/>
          <w:szCs w:val="32"/>
        </w:rPr>
        <w:t xml:space="preserve"> совпадающего с Вашим мнением.</w:t>
      </w:r>
    </w:p>
    <w:p w:rsidR="00E719F3" w:rsidRPr="00B7024C" w:rsidRDefault="00E719F3" w:rsidP="00E719F3">
      <w:pPr>
        <w:jc w:val="center"/>
        <w:rPr>
          <w:sz w:val="32"/>
          <w:szCs w:val="32"/>
        </w:rPr>
      </w:pPr>
      <w:r w:rsidRPr="00B7024C">
        <w:rPr>
          <w:sz w:val="32"/>
          <w:szCs w:val="32"/>
        </w:rPr>
        <w:t xml:space="preserve">Ответьте, пожалуйста, </w:t>
      </w:r>
      <w:r w:rsidRPr="00B7024C">
        <w:rPr>
          <w:b/>
          <w:sz w:val="32"/>
          <w:szCs w:val="32"/>
          <w:u w:val="single"/>
        </w:rPr>
        <w:t>на все</w:t>
      </w:r>
      <w:r w:rsidRPr="00B7024C">
        <w:rPr>
          <w:sz w:val="32"/>
          <w:szCs w:val="32"/>
        </w:rPr>
        <w:t xml:space="preserve"> предложенные вопросы.</w:t>
      </w:r>
    </w:p>
    <w:p w:rsidR="00E719F3" w:rsidRPr="00B7024C" w:rsidRDefault="00E719F3" w:rsidP="00E719F3">
      <w:pPr>
        <w:jc w:val="center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744BFD" w:rsidRPr="00B7024C" w:rsidRDefault="00744BFD" w:rsidP="00B7024C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>1.</w:t>
      </w:r>
      <w:r w:rsidRPr="00B7024C">
        <w:rPr>
          <w:b/>
          <w:sz w:val="32"/>
          <w:szCs w:val="32"/>
        </w:rPr>
        <w:tab/>
        <w:t>По Вашему мнению, создают ли прививки надежную защиту от инфекции?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BA1621" w:rsidRPr="003C5DEC" w:rsidRDefault="00BA1621" w:rsidP="00744BFD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BA1621" w:rsidRPr="00B7024C" w:rsidRDefault="00BA1621" w:rsidP="00744BFD">
      <w:pPr>
        <w:pStyle w:val="af5"/>
        <w:ind w:left="0" w:firstLine="709"/>
        <w:contextualSpacing w:val="0"/>
        <w:jc w:val="both"/>
        <w:rPr>
          <w:b/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 xml:space="preserve">2. От каких инфекций можно защитить себя, сделав прививку? </w:t>
      </w:r>
      <w:r w:rsidRPr="00B7024C">
        <w:rPr>
          <w:color w:val="FF0000"/>
          <w:sz w:val="32"/>
          <w:szCs w:val="32"/>
        </w:rPr>
        <w:t>(отметить верные, на Ваш взгляд, варианты)</w:t>
      </w:r>
    </w:p>
    <w:p w:rsidR="00744BFD" w:rsidRPr="003C5DEC" w:rsidRDefault="00744BFD" w:rsidP="00744BFD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  <w:r w:rsidRPr="003C5DEC">
        <w:rPr>
          <w:b/>
          <w:sz w:val="20"/>
          <w:szCs w:val="20"/>
        </w:rPr>
        <w:t xml:space="preserve"> 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49"/>
        <w:gridCol w:w="4139"/>
        <w:gridCol w:w="454"/>
        <w:gridCol w:w="249"/>
        <w:gridCol w:w="4082"/>
      </w:tblGrid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Дифтерии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Педикулеза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Кори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Вирусного гепатита</w:t>
            </w:r>
            <w:proofErr w:type="gramStart"/>
            <w:r w:rsidRPr="00B7024C">
              <w:rPr>
                <w:sz w:val="32"/>
                <w:szCs w:val="32"/>
              </w:rPr>
              <w:t xml:space="preserve"> В</w:t>
            </w:r>
            <w:proofErr w:type="gramEnd"/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Гриппа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Вирусного гепатита</w:t>
            </w:r>
            <w:proofErr w:type="gramStart"/>
            <w:r w:rsidRPr="00B7024C">
              <w:rPr>
                <w:sz w:val="32"/>
                <w:szCs w:val="32"/>
              </w:rPr>
              <w:t xml:space="preserve"> С</w:t>
            </w:r>
            <w:proofErr w:type="gramEnd"/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Столбняка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Краснухи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Чесотки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Туберкулёза</w:t>
            </w:r>
          </w:p>
        </w:tc>
      </w:tr>
    </w:tbl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lastRenderedPageBreak/>
        <w:t>3. Где Вы получаете информацию о вакцинации?</w:t>
      </w:r>
      <w:r w:rsidRPr="00B7024C">
        <w:rPr>
          <w:color w:val="FF0000"/>
          <w:sz w:val="32"/>
          <w:szCs w:val="32"/>
        </w:rPr>
        <w:t xml:space="preserve"> (отметить один или несколько вариантов)</w:t>
      </w:r>
    </w:p>
    <w:p w:rsidR="003C5DEC" w:rsidRPr="007309E3" w:rsidRDefault="003C5DEC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49"/>
        <w:gridCol w:w="4139"/>
        <w:gridCol w:w="454"/>
        <w:gridCol w:w="249"/>
        <w:gridCol w:w="4082"/>
      </w:tblGrid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телепередач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радиопередач</w:t>
            </w:r>
          </w:p>
        </w:tc>
      </w:tr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газет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FA2AC9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 xml:space="preserve">В </w:t>
            </w:r>
            <w:r w:rsidR="00FA2AC9">
              <w:rPr>
                <w:sz w:val="32"/>
                <w:szCs w:val="32"/>
              </w:rPr>
              <w:t>и</w:t>
            </w:r>
            <w:r w:rsidRPr="00B7024C">
              <w:rPr>
                <w:sz w:val="32"/>
                <w:szCs w:val="32"/>
              </w:rPr>
              <w:t>нтернете</w:t>
            </w:r>
          </w:p>
        </w:tc>
      </w:tr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На работе (учебе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От медработников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b/>
          <w:sz w:val="32"/>
          <w:szCs w:val="32"/>
        </w:rPr>
      </w:pPr>
    </w:p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t xml:space="preserve">4. Как Вы считаете, частота  осложнений </w:t>
      </w:r>
      <w:r w:rsidRPr="00B7024C">
        <w:rPr>
          <w:b/>
          <w:sz w:val="32"/>
          <w:szCs w:val="32"/>
          <w:u w:val="single"/>
        </w:rPr>
        <w:t>выше</w:t>
      </w:r>
      <w:r w:rsidRPr="00B7024C">
        <w:rPr>
          <w:b/>
          <w:sz w:val="32"/>
          <w:szCs w:val="32"/>
        </w:rPr>
        <w:t xml:space="preserve"> после: </w:t>
      </w:r>
      <w:r w:rsidRPr="00B7024C">
        <w:rPr>
          <w:color w:val="FF0000"/>
          <w:sz w:val="32"/>
          <w:szCs w:val="32"/>
        </w:rPr>
        <w:t>(один ответ)</w:t>
      </w:r>
    </w:p>
    <w:p w:rsidR="007309E3" w:rsidRPr="007309E3" w:rsidRDefault="007309E3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Перенесенного инфекционного заболевания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Проведенной прививки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>5. Будете ли Вы защищать сво</w:t>
      </w:r>
      <w:r w:rsidR="0065311F">
        <w:rPr>
          <w:b/>
          <w:sz w:val="32"/>
          <w:szCs w:val="32"/>
        </w:rPr>
        <w:t>их</w:t>
      </w:r>
      <w:r w:rsidRPr="00B7024C">
        <w:rPr>
          <w:b/>
          <w:sz w:val="32"/>
          <w:szCs w:val="32"/>
        </w:rPr>
        <w:t xml:space="preserve"> </w:t>
      </w:r>
      <w:r w:rsidR="0065311F">
        <w:rPr>
          <w:b/>
          <w:sz w:val="32"/>
          <w:szCs w:val="32"/>
        </w:rPr>
        <w:t>детей</w:t>
      </w:r>
      <w:r w:rsidR="00CE70A0">
        <w:rPr>
          <w:b/>
          <w:sz w:val="32"/>
          <w:szCs w:val="32"/>
        </w:rPr>
        <w:t xml:space="preserve"> </w:t>
      </w:r>
      <w:r w:rsidRPr="00B7024C">
        <w:rPr>
          <w:b/>
          <w:sz w:val="32"/>
          <w:szCs w:val="32"/>
        </w:rPr>
        <w:t>от инфекционных заболеваний путем проведения прививок?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44BFD" w:rsidRPr="007309E3" w:rsidRDefault="00744BFD" w:rsidP="00744BFD">
      <w:pPr>
        <w:pStyle w:val="af5"/>
        <w:ind w:left="0" w:firstLine="709"/>
        <w:contextualSpacing w:val="0"/>
        <w:jc w:val="both"/>
        <w:rPr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Да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Нет</w:t>
            </w:r>
          </w:p>
        </w:tc>
      </w:tr>
      <w:tr w:rsidR="0065311F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Не знаю</w:t>
            </w:r>
            <w:proofErr w:type="gramStart"/>
            <w:r w:rsidR="00B24E52">
              <w:rPr>
                <w:sz w:val="32"/>
                <w:szCs w:val="32"/>
              </w:rPr>
              <w:t>/</w:t>
            </w:r>
            <w:r w:rsidR="00B24E52">
              <w:t xml:space="preserve"> </w:t>
            </w:r>
            <w:r w:rsidR="00B24E52" w:rsidRPr="00B24E52">
              <w:rPr>
                <w:sz w:val="32"/>
                <w:szCs w:val="32"/>
              </w:rPr>
              <w:t>З</w:t>
            </w:r>
            <w:proofErr w:type="gramEnd"/>
            <w:r w:rsidR="00B24E52" w:rsidRPr="00B24E52">
              <w:rPr>
                <w:sz w:val="32"/>
                <w:szCs w:val="32"/>
              </w:rPr>
              <w:t>атрудняюсь ответить</w:t>
            </w:r>
          </w:p>
        </w:tc>
      </w:tr>
    </w:tbl>
    <w:p w:rsidR="007309E3" w:rsidRPr="00B7024C" w:rsidRDefault="007309E3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>6. Считаете ли Вы, что необходимо более активное освещение вопросов по вакцинопрофилактике инфекционных заболеваний в средствах массовой информации?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309E3" w:rsidRPr="007309E3" w:rsidRDefault="007309E3" w:rsidP="00744BFD">
      <w:pPr>
        <w:pStyle w:val="af5"/>
        <w:ind w:left="0" w:firstLine="709"/>
        <w:contextualSpacing w:val="0"/>
        <w:jc w:val="both"/>
        <w:rPr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B7024C" w:rsidRDefault="00744BFD" w:rsidP="00744BFD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t>7. Ваше отношение к вакцинации?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309E3" w:rsidRPr="007309E3" w:rsidRDefault="007309E3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Я регулярно делаю прививки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Я отказываюсь от вакцинации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EE1A18" w:rsidRDefault="00EE1A18" w:rsidP="00EE1A18">
      <w:pPr>
        <w:jc w:val="center"/>
        <w:rPr>
          <w:b/>
          <w:color w:val="FF0000"/>
          <w:sz w:val="28"/>
          <w:szCs w:val="28"/>
        </w:rPr>
      </w:pPr>
    </w:p>
    <w:p w:rsidR="00EE1A18" w:rsidRPr="00C95984" w:rsidRDefault="00EE1A18" w:rsidP="00EE1A18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Крепкого Вам здоровья!</w:t>
      </w:r>
    </w:p>
    <w:p w:rsidR="00EE1A18" w:rsidRPr="00C95984" w:rsidRDefault="00EE1A18" w:rsidP="00EE1A18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Благодарим за участие!</w:t>
      </w:r>
    </w:p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Default="00744BFD" w:rsidP="00744B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BFD" w:rsidRPr="00610949" w:rsidRDefault="00744BFD" w:rsidP="00744BFD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2</w:t>
      </w: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36"/>
          <w:szCs w:val="36"/>
          <w:u w:val="single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1F78BF" w:rsidRPr="00B507FF" w:rsidRDefault="001F78B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Pr="00B507F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71F" w:rsidRPr="00B7024C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7024C">
        <w:rPr>
          <w:b/>
          <w:bCs/>
          <w:sz w:val="32"/>
          <w:szCs w:val="32"/>
        </w:rPr>
        <w:t>Уважаемые граждане!</w:t>
      </w:r>
    </w:p>
    <w:p w:rsidR="0043371F" w:rsidRPr="00B7024C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3371F" w:rsidRPr="0043371F" w:rsidRDefault="0043371F" w:rsidP="0043371F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>Предлагаем Вам принять участие в анкетировании на тему:</w:t>
      </w:r>
    </w:p>
    <w:p w:rsidR="0043371F" w:rsidRPr="0043371F" w:rsidRDefault="0043371F" w:rsidP="0043371F">
      <w:pPr>
        <w:ind w:firstLine="708"/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 </w:t>
      </w:r>
    </w:p>
    <w:p w:rsidR="0043371F" w:rsidRPr="00DC69D7" w:rsidRDefault="0043371F" w:rsidP="0043371F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«Ваш ребёнок и прививки»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  <w:r w:rsidRPr="0043371F">
        <w:rPr>
          <w:sz w:val="32"/>
          <w:szCs w:val="32"/>
        </w:rPr>
        <w:t>Полученная от Вас информация общего характера будет использована как вспомогательный материал в профилактической работе,</w:t>
      </w:r>
      <w:r w:rsidRPr="0043371F">
        <w:rPr>
          <w:rFonts w:ascii="Times New Roman CYR" w:hAnsi="Times New Roman CYR" w:cs="Times New Roman CYR"/>
          <w:sz w:val="32"/>
          <w:szCs w:val="32"/>
        </w:rPr>
        <w:t xml:space="preserve"> в корректировке</w:t>
      </w:r>
      <w:r w:rsidRPr="0043371F">
        <w:rPr>
          <w:sz w:val="32"/>
          <w:szCs w:val="32"/>
        </w:rPr>
        <w:t xml:space="preserve"> и разработке мероприятий по повышению качества </w:t>
      </w:r>
      <w:r w:rsidRPr="0043371F">
        <w:rPr>
          <w:iCs/>
          <w:sz w:val="32"/>
          <w:szCs w:val="32"/>
        </w:rPr>
        <w:t>оказания медицинских услуг</w:t>
      </w:r>
      <w:r w:rsidRPr="0043371F">
        <w:rPr>
          <w:sz w:val="32"/>
          <w:szCs w:val="32"/>
        </w:rPr>
        <w:t xml:space="preserve">. 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E76B8A" w:rsidRPr="00B7024C" w:rsidRDefault="00E76B8A" w:rsidP="00E76B8A">
      <w:pPr>
        <w:jc w:val="center"/>
        <w:rPr>
          <w:sz w:val="32"/>
          <w:szCs w:val="32"/>
        </w:rPr>
      </w:pPr>
      <w:r>
        <w:rPr>
          <w:sz w:val="32"/>
          <w:szCs w:val="32"/>
        </w:rPr>
        <w:t>Анкета не требует заполнения Ваших персональных данных.</w:t>
      </w:r>
      <w:r w:rsidRPr="00B702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Информация будет </w:t>
      </w:r>
      <w:r w:rsidRPr="00B7024C">
        <w:rPr>
          <w:sz w:val="32"/>
          <w:szCs w:val="32"/>
        </w:rPr>
        <w:t>использован</w:t>
      </w:r>
      <w:r>
        <w:rPr>
          <w:sz w:val="32"/>
          <w:szCs w:val="32"/>
        </w:rPr>
        <w:t>а</w:t>
      </w:r>
      <w:r w:rsidRPr="00B7024C">
        <w:rPr>
          <w:sz w:val="32"/>
          <w:szCs w:val="32"/>
        </w:rPr>
        <w:t xml:space="preserve"> только в обобщённом виде!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  <w:r w:rsidRPr="0043371F">
        <w:rPr>
          <w:sz w:val="32"/>
          <w:szCs w:val="32"/>
        </w:rPr>
        <w:t>При заполнении</w:t>
      </w:r>
      <w:r w:rsidRPr="0043371F">
        <w:rPr>
          <w:b/>
          <w:sz w:val="32"/>
          <w:szCs w:val="32"/>
        </w:rPr>
        <w:t xml:space="preserve"> </w:t>
      </w:r>
      <w:r w:rsidRPr="0043371F">
        <w:rPr>
          <w:sz w:val="32"/>
          <w:szCs w:val="32"/>
        </w:rPr>
        <w:t xml:space="preserve">анкеты </w:t>
      </w:r>
      <w:r w:rsidRPr="002E5514">
        <w:rPr>
          <w:b/>
          <w:i/>
          <w:sz w:val="32"/>
          <w:szCs w:val="32"/>
        </w:rPr>
        <w:t>вставьте любой символ в свободную ячейку варианта ответа,</w:t>
      </w:r>
      <w:r w:rsidRPr="0043371F">
        <w:rPr>
          <w:sz w:val="32"/>
          <w:szCs w:val="32"/>
        </w:rPr>
        <w:t xml:space="preserve"> совпадающего с Вашим мнением.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Ответьте, пожалуйста, </w:t>
      </w:r>
      <w:r w:rsidRPr="0043371F">
        <w:rPr>
          <w:b/>
          <w:sz w:val="32"/>
          <w:szCs w:val="32"/>
          <w:u w:val="single"/>
        </w:rPr>
        <w:t>на все</w:t>
      </w:r>
      <w:r w:rsidRPr="0043371F">
        <w:rPr>
          <w:sz w:val="32"/>
          <w:szCs w:val="32"/>
        </w:rPr>
        <w:t xml:space="preserve"> предложенные вопросы.</w:t>
      </w:r>
    </w:p>
    <w:p w:rsidR="0043371F" w:rsidRPr="0043371F" w:rsidRDefault="0043371F" w:rsidP="0043371F">
      <w:pPr>
        <w:jc w:val="center"/>
        <w:rPr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1.</w:t>
      </w:r>
      <w:r w:rsidRPr="0043371F">
        <w:rPr>
          <w:b/>
          <w:sz w:val="32"/>
          <w:szCs w:val="32"/>
        </w:rPr>
        <w:tab/>
        <w:t xml:space="preserve">Имеете ли Вы информацию о пользе или о вреде прививок?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43371F" w:rsidRDefault="0043371F" w:rsidP="0043371F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43371F" w:rsidRDefault="00744BFD" w:rsidP="00744BFD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2.</w:t>
      </w:r>
      <w:r w:rsidRPr="0043371F">
        <w:rPr>
          <w:b/>
          <w:sz w:val="32"/>
          <w:szCs w:val="32"/>
        </w:rPr>
        <w:tab/>
        <w:t xml:space="preserve">Кому больше Вы доверяете в информированности о прививках?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43371F" w:rsidRDefault="0043371F" w:rsidP="0043371F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Медработникам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Средствам информации</w:t>
            </w:r>
          </w:p>
        </w:tc>
      </w:tr>
    </w:tbl>
    <w:p w:rsidR="0043371F" w:rsidRPr="0043371F" w:rsidRDefault="0043371F" w:rsidP="0043371F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lastRenderedPageBreak/>
        <w:t>3.</w:t>
      </w:r>
      <w:r w:rsidRPr="0043371F">
        <w:rPr>
          <w:b/>
          <w:sz w:val="32"/>
          <w:szCs w:val="32"/>
        </w:rPr>
        <w:tab/>
        <w:t xml:space="preserve">Ваше мнение, могут ли посещать дошкольные учреждения дети, не имеющие прививок?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43371F" w:rsidRPr="002941CC" w:rsidRDefault="0043371F" w:rsidP="0043371F">
      <w:pPr>
        <w:pStyle w:val="af5"/>
        <w:ind w:left="0"/>
        <w:contextualSpacing w:val="0"/>
        <w:jc w:val="center"/>
        <w:rPr>
          <w:b/>
          <w:color w:val="FF0000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4.</w:t>
      </w:r>
      <w:r w:rsidRPr="0043371F">
        <w:rPr>
          <w:b/>
          <w:sz w:val="32"/>
          <w:szCs w:val="32"/>
        </w:rPr>
        <w:tab/>
        <w:t>Будете ли Вы беспокоиться за здоровье своего реб</w:t>
      </w:r>
      <w:r w:rsidR="00DD7F47">
        <w:rPr>
          <w:b/>
          <w:sz w:val="32"/>
          <w:szCs w:val="32"/>
        </w:rPr>
        <w:t>ё</w:t>
      </w:r>
      <w:r w:rsidRPr="0043371F">
        <w:rPr>
          <w:b/>
          <w:sz w:val="32"/>
          <w:szCs w:val="32"/>
        </w:rPr>
        <w:t xml:space="preserve">нка, если такие дети будут в группе?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43371F" w:rsidRPr="002941CC" w:rsidRDefault="0043371F" w:rsidP="0043371F">
      <w:pPr>
        <w:pStyle w:val="af5"/>
        <w:ind w:left="0"/>
        <w:contextualSpacing w:val="0"/>
        <w:jc w:val="center"/>
        <w:rPr>
          <w:b/>
          <w:color w:val="FF0000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5.</w:t>
      </w:r>
      <w:r w:rsidRPr="0043371F">
        <w:rPr>
          <w:b/>
          <w:sz w:val="32"/>
          <w:szCs w:val="32"/>
        </w:rPr>
        <w:tab/>
        <w:t xml:space="preserve">По какой причине Вы отказываетесь от профилактических прививок своему ребёнку?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У ребёнка есть противопоказания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Ребёнок плохо перенёс предыдущую прививку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Я слыша</w:t>
            </w:r>
            <w:proofErr w:type="gramStart"/>
            <w:r w:rsidRPr="0043371F">
              <w:rPr>
                <w:sz w:val="32"/>
                <w:szCs w:val="32"/>
              </w:rPr>
              <w:t>л(</w:t>
            </w:r>
            <w:proofErr w:type="gramEnd"/>
            <w:r w:rsidRPr="0043371F">
              <w:rPr>
                <w:sz w:val="32"/>
                <w:szCs w:val="32"/>
              </w:rPr>
              <w:t>а) об осложнениях на прививку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Я противник всех прививок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5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1F3B63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 xml:space="preserve">Я </w:t>
            </w:r>
            <w:r w:rsidR="001F3B63">
              <w:rPr>
                <w:sz w:val="32"/>
                <w:szCs w:val="32"/>
              </w:rPr>
              <w:t>НЕ ОТКАЗЫВАЮСЬ</w:t>
            </w:r>
            <w:r w:rsidRPr="0043371F">
              <w:rPr>
                <w:sz w:val="32"/>
                <w:szCs w:val="32"/>
              </w:rPr>
              <w:t xml:space="preserve"> от прививок детям</w:t>
            </w:r>
          </w:p>
        </w:tc>
      </w:tr>
    </w:tbl>
    <w:p w:rsidR="00744BFD" w:rsidRPr="002941CC" w:rsidRDefault="00744BFD" w:rsidP="00744BFD">
      <w:pPr>
        <w:widowControl w:val="0"/>
        <w:autoSpaceDE w:val="0"/>
        <w:autoSpaceDN w:val="0"/>
        <w:adjustRightInd w:val="0"/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  <w:t xml:space="preserve">Вы знакомы с графиком прививок для детей?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2941CC" w:rsidRDefault="00744BFD" w:rsidP="00744BFD"/>
    <w:p w:rsidR="00744BFD" w:rsidRPr="0043371F" w:rsidRDefault="006E59D2" w:rsidP="00744BFD">
      <w:pPr>
        <w:pStyle w:val="af5"/>
        <w:ind w:left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7</w:t>
      </w:r>
      <w:r w:rsidR="00744BFD" w:rsidRPr="0043371F">
        <w:rPr>
          <w:b/>
          <w:sz w:val="32"/>
          <w:szCs w:val="32"/>
        </w:rPr>
        <w:t xml:space="preserve">. Как Вы считаете, всё ли Вы сделали, </w:t>
      </w:r>
      <w:r w:rsidR="00726E05" w:rsidRPr="0043371F">
        <w:rPr>
          <w:b/>
          <w:sz w:val="32"/>
          <w:szCs w:val="32"/>
        </w:rPr>
        <w:t xml:space="preserve">зависящее от Вас, </w:t>
      </w:r>
      <w:r w:rsidR="00744BFD" w:rsidRPr="0043371F">
        <w:rPr>
          <w:b/>
          <w:sz w:val="32"/>
          <w:szCs w:val="32"/>
        </w:rPr>
        <w:t>чтобы обезопасить своего ребенка от заболеваний гепатитом, столбняком, полиомиелитом и т.д.?</w:t>
      </w:r>
      <w:r w:rsidR="00F426B8">
        <w:rPr>
          <w:b/>
          <w:sz w:val="32"/>
          <w:szCs w:val="32"/>
        </w:rPr>
        <w:t xml:space="preserve"> </w:t>
      </w:r>
      <w:r w:rsidR="00F426B8" w:rsidRPr="0043371F">
        <w:rPr>
          <w:color w:val="FF0000"/>
          <w:sz w:val="32"/>
          <w:szCs w:val="32"/>
        </w:rPr>
        <w:t>(один ответ)</w:t>
      </w:r>
    </w:p>
    <w:p w:rsidR="00744BFD" w:rsidRPr="002941CC" w:rsidRDefault="00744BFD" w:rsidP="00744BFD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227"/>
        <w:gridCol w:w="8277"/>
      </w:tblGrid>
      <w:tr w:rsidR="00EE1A18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EE1A18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1F78BF" w:rsidRDefault="001F78BF" w:rsidP="002941CC">
      <w:pPr>
        <w:spacing w:before="120"/>
        <w:jc w:val="center"/>
        <w:rPr>
          <w:b/>
          <w:color w:val="FF0000"/>
          <w:sz w:val="32"/>
          <w:szCs w:val="32"/>
        </w:rPr>
      </w:pPr>
    </w:p>
    <w:p w:rsidR="002941CC" w:rsidRPr="001F78BF" w:rsidRDefault="002941CC" w:rsidP="002941CC">
      <w:pPr>
        <w:spacing w:before="120"/>
        <w:jc w:val="center"/>
        <w:rPr>
          <w:b/>
          <w:color w:val="FF0000"/>
          <w:sz w:val="32"/>
          <w:szCs w:val="32"/>
        </w:rPr>
      </w:pPr>
      <w:r w:rsidRPr="001F78BF">
        <w:rPr>
          <w:b/>
          <w:color w:val="FF0000"/>
          <w:sz w:val="32"/>
          <w:szCs w:val="32"/>
        </w:rPr>
        <w:t>Крепкого Вам здоровья!</w:t>
      </w:r>
    </w:p>
    <w:p w:rsidR="002941CC" w:rsidRPr="001F78BF" w:rsidRDefault="002941CC" w:rsidP="002941CC">
      <w:pPr>
        <w:jc w:val="center"/>
        <w:rPr>
          <w:b/>
          <w:color w:val="FF0000"/>
          <w:sz w:val="32"/>
          <w:szCs w:val="32"/>
        </w:rPr>
      </w:pPr>
      <w:r w:rsidRPr="001F78BF">
        <w:rPr>
          <w:b/>
          <w:color w:val="FF0000"/>
          <w:sz w:val="32"/>
          <w:szCs w:val="32"/>
        </w:rPr>
        <w:t>Благодарим за участие!</w:t>
      </w:r>
    </w:p>
    <w:p w:rsidR="001F78BF" w:rsidRDefault="001F78BF">
      <w:pPr>
        <w:suppressAutoHyphens w:val="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73ACF" w:rsidRPr="00610949" w:rsidRDefault="00373ACF" w:rsidP="00373ACF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 w:rsidR="004F1391">
        <w:rPr>
          <w:iCs/>
          <w:sz w:val="28"/>
          <w:szCs w:val="28"/>
        </w:rPr>
        <w:t>5</w:t>
      </w:r>
    </w:p>
    <w:p w:rsidR="005A23C7" w:rsidRDefault="005A23C7">
      <w:pPr>
        <w:suppressAutoHyphens w:val="0"/>
        <w:rPr>
          <w:color w:val="FF0000"/>
          <w:sz w:val="28"/>
          <w:szCs w:val="28"/>
        </w:rPr>
      </w:pPr>
    </w:p>
    <w:p w:rsidR="00263F0D" w:rsidRDefault="00263F0D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</w:rPr>
        <w:t xml:space="preserve">Инструкция по проведению </w:t>
      </w:r>
      <w:r>
        <w:rPr>
          <w:rStyle w:val="FontStyle21"/>
        </w:rPr>
        <w:t>анкетирования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</w:t>
      </w:r>
      <w:r w:rsidRPr="00B507FF">
        <w:rPr>
          <w:rStyle w:val="FontStyle21"/>
        </w:rPr>
        <w:t>. Общие сведения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F340AC" w:rsidRDefault="00F340AC" w:rsidP="00F340AC">
      <w:pPr>
        <w:ind w:firstLine="709"/>
        <w:jc w:val="both"/>
        <w:rPr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>
        <w:rPr>
          <w:rStyle w:val="FontStyle24"/>
          <w:sz w:val="28"/>
          <w:szCs w:val="28"/>
        </w:rPr>
        <w:t>1</w:t>
      </w:r>
      <w:r w:rsidRPr="00B507FF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Две анкеты (</w:t>
      </w:r>
      <w:r w:rsidRPr="00FA0E5B">
        <w:rPr>
          <w:rStyle w:val="FontStyle24"/>
          <w:sz w:val="28"/>
          <w:szCs w:val="28"/>
        </w:rPr>
        <w:t xml:space="preserve">приложение </w:t>
      </w:r>
      <w:r>
        <w:rPr>
          <w:rStyle w:val="FontStyle24"/>
          <w:sz w:val="28"/>
          <w:szCs w:val="28"/>
        </w:rPr>
        <w:t>1, 2</w:t>
      </w:r>
      <w:r w:rsidRPr="00FA0E5B">
        <w:rPr>
          <w:rStyle w:val="FontStyle24"/>
          <w:sz w:val="28"/>
          <w:szCs w:val="28"/>
        </w:rPr>
        <w:t xml:space="preserve"> к </w:t>
      </w:r>
      <w:r>
        <w:rPr>
          <w:rStyle w:val="FontStyle24"/>
          <w:sz w:val="28"/>
          <w:szCs w:val="28"/>
        </w:rPr>
        <w:t>настоящему письму</w:t>
      </w:r>
      <w:r w:rsidRPr="00FA0E5B">
        <w:rPr>
          <w:rStyle w:val="FontStyle24"/>
          <w:sz w:val="28"/>
          <w:szCs w:val="28"/>
        </w:rPr>
        <w:t>)</w:t>
      </w:r>
      <w:r>
        <w:rPr>
          <w:sz w:val="28"/>
          <w:szCs w:val="28"/>
        </w:rPr>
        <w:t xml:space="preserve"> распечатываются на бумажных носителях</w:t>
      </w:r>
      <w:r w:rsidRPr="00F340AC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для дальнейшего перенесения информации в электронный вид (</w:t>
      </w:r>
      <w:r w:rsidRPr="00FA0E5B">
        <w:rPr>
          <w:rStyle w:val="FontStyle24"/>
          <w:sz w:val="28"/>
          <w:szCs w:val="28"/>
        </w:rPr>
        <w:t xml:space="preserve">приложение </w:t>
      </w:r>
      <w:r>
        <w:rPr>
          <w:rStyle w:val="FontStyle24"/>
          <w:sz w:val="28"/>
          <w:szCs w:val="28"/>
        </w:rPr>
        <w:t>3, 4</w:t>
      </w:r>
      <w:r w:rsidRPr="00FA0E5B">
        <w:rPr>
          <w:rStyle w:val="FontStyle24"/>
          <w:sz w:val="28"/>
          <w:szCs w:val="28"/>
        </w:rPr>
        <w:t xml:space="preserve"> к </w:t>
      </w:r>
      <w:r>
        <w:rPr>
          <w:rStyle w:val="FontStyle24"/>
          <w:sz w:val="28"/>
          <w:szCs w:val="28"/>
        </w:rPr>
        <w:t>настоящему письму</w:t>
      </w:r>
      <w:r w:rsidRPr="00FA0E5B">
        <w:rPr>
          <w:rStyle w:val="FontStyle24"/>
          <w:sz w:val="28"/>
          <w:szCs w:val="28"/>
        </w:rPr>
        <w:t>)</w:t>
      </w:r>
      <w:r>
        <w:rPr>
          <w:rStyle w:val="FontStyle24"/>
          <w:sz w:val="28"/>
          <w:szCs w:val="28"/>
        </w:rPr>
        <w:t>.</w:t>
      </w:r>
    </w:p>
    <w:p w:rsidR="00F340AC" w:rsidRDefault="00F340AC" w:rsidP="00F340AC">
      <w:pPr>
        <w:ind w:firstLine="709"/>
        <w:jc w:val="both"/>
        <w:rPr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>
        <w:rPr>
          <w:rStyle w:val="FontStyle24"/>
          <w:sz w:val="28"/>
          <w:szCs w:val="28"/>
        </w:rPr>
        <w:t>2</w:t>
      </w:r>
      <w:r w:rsidRPr="00B507FF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 Количество </w:t>
      </w:r>
      <w:r>
        <w:rPr>
          <w:color w:val="000000" w:themeColor="text1"/>
          <w:sz w:val="28"/>
          <w:szCs w:val="28"/>
        </w:rPr>
        <w:t>респондентов не регламентировано</w:t>
      </w:r>
      <w:r>
        <w:rPr>
          <w:rStyle w:val="FontStyle24"/>
          <w:sz w:val="28"/>
          <w:szCs w:val="28"/>
        </w:rPr>
        <w:t xml:space="preserve">. </w:t>
      </w:r>
      <w:r>
        <w:rPr>
          <w:sz w:val="28"/>
          <w:szCs w:val="28"/>
        </w:rPr>
        <w:t>Рекомендуемое количество анкет: 30-50, не более.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  <w:jc w:val="both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 w:rsidR="00F340AC">
        <w:rPr>
          <w:rStyle w:val="FontStyle24"/>
          <w:sz w:val="28"/>
          <w:szCs w:val="28"/>
        </w:rPr>
        <w:t>3</w:t>
      </w:r>
      <w:r w:rsidRPr="00B507FF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Анкеты сохранить в архиве структурного подразделения </w:t>
      </w:r>
      <w:r>
        <w:rPr>
          <w:rStyle w:val="FontStyle24"/>
          <w:sz w:val="28"/>
          <w:szCs w:val="28"/>
        </w:rPr>
        <w:t xml:space="preserve">медицинской </w:t>
      </w:r>
      <w:r w:rsidRPr="00B507FF">
        <w:rPr>
          <w:rStyle w:val="FontStyle24"/>
          <w:sz w:val="28"/>
          <w:szCs w:val="28"/>
        </w:rPr>
        <w:t>организации, проводяще</w:t>
      </w:r>
      <w:r w:rsidR="000E4F3B">
        <w:rPr>
          <w:rStyle w:val="FontStyle24"/>
          <w:sz w:val="28"/>
          <w:szCs w:val="28"/>
        </w:rPr>
        <w:t>го</w:t>
      </w:r>
      <w:r w:rsidRPr="00B507FF">
        <w:rPr>
          <w:rStyle w:val="FontStyle24"/>
          <w:sz w:val="28"/>
          <w:szCs w:val="28"/>
        </w:rPr>
        <w:t xml:space="preserve"> </w:t>
      </w:r>
      <w:r w:rsidR="000E4F3B">
        <w:rPr>
          <w:rStyle w:val="FontStyle24"/>
          <w:sz w:val="28"/>
          <w:szCs w:val="28"/>
        </w:rPr>
        <w:t>анкетирование</w:t>
      </w:r>
      <w:r>
        <w:rPr>
          <w:rStyle w:val="FontStyle24"/>
          <w:sz w:val="28"/>
          <w:szCs w:val="28"/>
        </w:rPr>
        <w:t>, в течение 3 лет.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</w:t>
      </w:r>
      <w:r w:rsidRPr="00B507FF">
        <w:rPr>
          <w:rStyle w:val="FontStyle21"/>
        </w:rPr>
        <w:t>. Условия проведения исследования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2.1.</w:t>
      </w:r>
      <w:r>
        <w:rPr>
          <w:rStyle w:val="FontStyle24"/>
          <w:sz w:val="28"/>
          <w:szCs w:val="28"/>
        </w:rPr>
        <w:t> Анкетирование</w:t>
      </w:r>
      <w:r w:rsidRPr="00B507FF">
        <w:rPr>
          <w:rStyle w:val="FontStyle24"/>
          <w:sz w:val="28"/>
          <w:szCs w:val="28"/>
        </w:rPr>
        <w:t xml:space="preserve"> необходимо </w:t>
      </w:r>
      <w:r w:rsidR="00A87352">
        <w:rPr>
          <w:rStyle w:val="FontStyle24"/>
          <w:sz w:val="28"/>
          <w:szCs w:val="28"/>
        </w:rPr>
        <w:t xml:space="preserve">проводить </w:t>
      </w:r>
      <w:r>
        <w:rPr>
          <w:rStyle w:val="FontStyle24"/>
          <w:sz w:val="28"/>
          <w:szCs w:val="28"/>
        </w:rPr>
        <w:t xml:space="preserve">среди </w:t>
      </w:r>
      <w:r w:rsidR="00E42DAF">
        <w:rPr>
          <w:rStyle w:val="FontStyle24"/>
          <w:sz w:val="28"/>
          <w:szCs w:val="28"/>
        </w:rPr>
        <w:t>посетителей медицинской организации</w:t>
      </w:r>
      <w:r>
        <w:rPr>
          <w:rStyle w:val="FontStyle24"/>
          <w:sz w:val="28"/>
          <w:szCs w:val="28"/>
        </w:rPr>
        <w:t>.</w:t>
      </w:r>
      <w:r w:rsidR="00E42DAF">
        <w:rPr>
          <w:rStyle w:val="FontStyle24"/>
          <w:sz w:val="28"/>
          <w:szCs w:val="28"/>
        </w:rPr>
        <w:t xml:space="preserve"> При заполнении анкет, учитывающих информацию о детях, необходимо выбирать респондентов, имеющих несовершеннолетних, преимущественно малолетних детей.</w:t>
      </w:r>
    </w:p>
    <w:p w:rsidR="000F5BCB" w:rsidRPr="00B507FF" w:rsidRDefault="000F5BCB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2.2. Необходимо соблюдать примерное соотношение респондентов мужчин/женщин как 50%/50%.</w:t>
      </w:r>
    </w:p>
    <w:p w:rsidR="00373ACF" w:rsidRPr="00B507FF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III</w:t>
      </w:r>
      <w:r w:rsidRPr="00B507FF">
        <w:rPr>
          <w:rStyle w:val="FontStyle21"/>
        </w:rPr>
        <w:t>. Технология проведения анкетирования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</w:pP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3.1.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Интервьюер должен заранее ознакомиться со всеми вопросами анкеты, самостоятельно заполнив её</w:t>
      </w:r>
      <w:r w:rsidR="00AC5A74">
        <w:rPr>
          <w:rStyle w:val="FontStyle24"/>
          <w:sz w:val="28"/>
          <w:szCs w:val="28"/>
        </w:rPr>
        <w:t xml:space="preserve"> для ознакомления</w:t>
      </w:r>
      <w:r w:rsidRPr="00B507FF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3.2.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Непосредственно перед раздачей анкет интервьюер должен представиться, очень кратко, в общем виде </w:t>
      </w:r>
      <w:r>
        <w:rPr>
          <w:rStyle w:val="FontStyle24"/>
          <w:sz w:val="28"/>
          <w:szCs w:val="28"/>
        </w:rPr>
        <w:t>ознакомить с целью опроса</w:t>
      </w:r>
      <w:r w:rsidRPr="00B507FF">
        <w:rPr>
          <w:rStyle w:val="FontStyle24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>
        <w:rPr>
          <w:rStyle w:val="FontStyle24"/>
          <w:sz w:val="28"/>
          <w:szCs w:val="28"/>
        </w:rPr>
        <w:t>по</w:t>
      </w:r>
      <w:r w:rsidRPr="00B507FF">
        <w:rPr>
          <w:rStyle w:val="FontStyle24"/>
          <w:sz w:val="28"/>
          <w:szCs w:val="28"/>
        </w:rPr>
        <w:t xml:space="preserve">просить честно и откровенно отвечать на вопросы анкеты. Далее интервьюер знакомит опрашиваемых </w:t>
      </w:r>
      <w:r>
        <w:rPr>
          <w:rStyle w:val="FontStyle24"/>
          <w:sz w:val="28"/>
          <w:szCs w:val="28"/>
        </w:rPr>
        <w:t xml:space="preserve">граждан </w:t>
      </w:r>
      <w:r w:rsidRPr="00B507FF">
        <w:rPr>
          <w:rStyle w:val="FontStyle24"/>
          <w:sz w:val="28"/>
          <w:szCs w:val="28"/>
        </w:rPr>
        <w:t xml:space="preserve">с правилами заполнения анкеты, </w:t>
      </w:r>
      <w:r>
        <w:rPr>
          <w:rStyle w:val="FontStyle24"/>
          <w:sz w:val="28"/>
          <w:szCs w:val="28"/>
        </w:rPr>
        <w:t xml:space="preserve">которые, </w:t>
      </w:r>
      <w:r w:rsidRPr="00B507FF">
        <w:rPr>
          <w:rStyle w:val="FontStyle24"/>
          <w:sz w:val="28"/>
          <w:szCs w:val="28"/>
        </w:rPr>
        <w:t>для простоты</w:t>
      </w:r>
      <w:r>
        <w:rPr>
          <w:rStyle w:val="FontStyle24"/>
          <w:sz w:val="28"/>
          <w:szCs w:val="28"/>
        </w:rPr>
        <w:t>,</w:t>
      </w:r>
      <w:r w:rsidRPr="00B507FF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раз</w:t>
      </w:r>
      <w:r w:rsidRPr="00B507FF">
        <w:rPr>
          <w:rStyle w:val="FontStyle24"/>
          <w:sz w:val="28"/>
          <w:szCs w:val="28"/>
        </w:rPr>
        <w:t>мещены на первой странице</w:t>
      </w:r>
      <w:r>
        <w:rPr>
          <w:rStyle w:val="FontStyle24"/>
          <w:sz w:val="28"/>
          <w:szCs w:val="28"/>
        </w:rPr>
        <w:t xml:space="preserve"> анкеты</w:t>
      </w:r>
      <w:r w:rsidRPr="00B507FF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3.3.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Анкетирование должно проводиться без присутствия посторонних лиц, так как это может снижать откровенность ответов.</w:t>
      </w:r>
    </w:p>
    <w:p w:rsidR="00373ACF" w:rsidRPr="00FA0E5B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 xml:space="preserve">3.4. Анкетирование должно проходить в тихой, спокойной и серьезной обстановке. </w:t>
      </w:r>
      <w:proofErr w:type="gramStart"/>
      <w:r w:rsidRPr="00B507FF">
        <w:rPr>
          <w:rStyle w:val="FontStyle24"/>
          <w:sz w:val="28"/>
          <w:szCs w:val="28"/>
        </w:rPr>
        <w:t>Опрашиваемым нежелательно разговаривать друг с другом во время анкетирования.</w:t>
      </w:r>
      <w:proofErr w:type="gramEnd"/>
      <w:r w:rsidRPr="00B507FF">
        <w:rPr>
          <w:rStyle w:val="FontStyle24"/>
          <w:sz w:val="28"/>
          <w:szCs w:val="28"/>
        </w:rPr>
        <w:t xml:space="preserve"> Анкету каждый должен заполнять сам лично, не советуясь и не обсуждая ни с кем вопрос. При возникновении каких-либо затруднений опрашиваемый интервьюер называет вопрос и проблему и, глядя в собственный экземпляр анкеты, помогает ему. Во время анкетирования интервьюер должен напомнить о необходимости </w:t>
      </w:r>
      <w:r w:rsidRPr="00FA0E5B">
        <w:rPr>
          <w:rStyle w:val="FontStyle24"/>
          <w:sz w:val="28"/>
          <w:szCs w:val="28"/>
        </w:rPr>
        <w:t xml:space="preserve">ответов </w:t>
      </w:r>
      <w:r w:rsidRPr="00FA0E5B">
        <w:rPr>
          <w:rStyle w:val="FontStyle24"/>
          <w:sz w:val="28"/>
          <w:szCs w:val="28"/>
          <w:u w:val="single"/>
        </w:rPr>
        <w:t>на все вопросы анкеты</w:t>
      </w:r>
      <w:r w:rsidRPr="00FA0E5B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lastRenderedPageBreak/>
        <w:t>3.5.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Как только анкета заполнена, она сдается. Принимая заполненные анкеты, интервьюер не должен их просматривать, анкеты 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3.6.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Важно, чтобы у </w:t>
      </w:r>
      <w:proofErr w:type="gramStart"/>
      <w:r w:rsidRPr="00B507FF">
        <w:rPr>
          <w:rStyle w:val="FontStyle24"/>
          <w:sz w:val="28"/>
          <w:szCs w:val="28"/>
        </w:rPr>
        <w:t>опрашиваемых</w:t>
      </w:r>
      <w:proofErr w:type="gramEnd"/>
      <w:r w:rsidRPr="00B507FF">
        <w:rPr>
          <w:rStyle w:val="FontStyle24"/>
          <w:sz w:val="28"/>
          <w:szCs w:val="28"/>
        </w:rPr>
        <w:t xml:space="preserve"> осталось хорошее впечатление об анкетировании, как о приятном небесполезном занятии. Это позволит в дальнейшем легче проводить повторные опросы.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</w:pPr>
    </w:p>
    <w:p w:rsidR="00373ACF" w:rsidRPr="00BC5F1A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C5F1A">
        <w:rPr>
          <w:rStyle w:val="FontStyle21"/>
          <w:lang w:val="en-US"/>
        </w:rPr>
        <w:t>IV</w:t>
      </w:r>
      <w:r w:rsidRPr="00BC5F1A">
        <w:rPr>
          <w:rStyle w:val="FontStyle21"/>
        </w:rPr>
        <w:t>. Оформление результатов</w:t>
      </w:r>
    </w:p>
    <w:p w:rsidR="00373ACF" w:rsidRPr="00BC5F1A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373ACF" w:rsidRPr="00FA0E5B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</w:t>
      </w:r>
      <w:r>
        <w:rPr>
          <w:rStyle w:val="FontStyle24"/>
          <w:sz w:val="28"/>
          <w:szCs w:val="28"/>
        </w:rPr>
        <w:t> </w:t>
      </w:r>
      <w:r w:rsidRPr="00FA0E5B">
        <w:rPr>
          <w:sz w:val="28"/>
          <w:szCs w:val="28"/>
        </w:rPr>
        <w:t xml:space="preserve">В срок до </w:t>
      </w:r>
      <w:r w:rsidR="00B50D98">
        <w:rPr>
          <w:color w:val="000000" w:themeColor="text1"/>
          <w:sz w:val="28"/>
          <w:szCs w:val="28"/>
        </w:rPr>
        <w:t>10</w:t>
      </w:r>
      <w:r w:rsidRPr="001D3640">
        <w:rPr>
          <w:color w:val="000000" w:themeColor="text1"/>
          <w:sz w:val="28"/>
          <w:szCs w:val="28"/>
        </w:rPr>
        <w:t xml:space="preserve"> </w:t>
      </w:r>
      <w:r w:rsidR="00B50D98">
        <w:rPr>
          <w:color w:val="000000" w:themeColor="text1"/>
          <w:sz w:val="28"/>
          <w:szCs w:val="28"/>
        </w:rPr>
        <w:t>августа</w:t>
      </w:r>
      <w:r w:rsidRPr="00FA0E5B">
        <w:rPr>
          <w:sz w:val="28"/>
          <w:szCs w:val="28"/>
        </w:rPr>
        <w:t xml:space="preserve"> 201</w:t>
      </w:r>
      <w:r w:rsidR="003D5A94">
        <w:rPr>
          <w:sz w:val="28"/>
          <w:szCs w:val="28"/>
        </w:rPr>
        <w:t>8</w:t>
      </w:r>
      <w:r w:rsidRPr="00FA0E5B">
        <w:rPr>
          <w:sz w:val="28"/>
          <w:szCs w:val="28"/>
        </w:rPr>
        <w:t xml:space="preserve"> года, данные</w:t>
      </w:r>
      <w:r w:rsidRPr="00FA0E5B">
        <w:rPr>
          <w:rStyle w:val="FontStyle24"/>
          <w:sz w:val="28"/>
          <w:szCs w:val="28"/>
        </w:rPr>
        <w:t>, полученные в результате анкетирования, необходимо:</w:t>
      </w:r>
    </w:p>
    <w:p w:rsidR="00373ACF" w:rsidRPr="00FA0E5B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4.1.1.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Перенести с бумажных носителей в файл</w:t>
      </w:r>
      <w:r w:rsidR="00B50D98">
        <w:rPr>
          <w:rStyle w:val="FontStyle24"/>
          <w:sz w:val="28"/>
          <w:szCs w:val="28"/>
        </w:rPr>
        <w:t>ы</w:t>
      </w:r>
      <w:r w:rsidRPr="00FA0E5B">
        <w:rPr>
          <w:rStyle w:val="FontStyle24"/>
          <w:sz w:val="28"/>
          <w:szCs w:val="28"/>
        </w:rPr>
        <w:t xml:space="preserve"> </w:t>
      </w:r>
      <w:r w:rsidRPr="00FA0E5B">
        <w:rPr>
          <w:rStyle w:val="FontStyle24"/>
          <w:sz w:val="28"/>
          <w:szCs w:val="28"/>
          <w:lang w:val="en-US"/>
        </w:rPr>
        <w:t>Excel</w:t>
      </w:r>
      <w:r w:rsidRPr="00FA0E5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(</w:t>
      </w:r>
      <w:r w:rsidRPr="00FA0E5B">
        <w:rPr>
          <w:rStyle w:val="FontStyle24"/>
          <w:sz w:val="28"/>
          <w:szCs w:val="28"/>
        </w:rPr>
        <w:t xml:space="preserve">приложение </w:t>
      </w:r>
      <w:r w:rsidR="003D5A94">
        <w:rPr>
          <w:rStyle w:val="FontStyle24"/>
          <w:sz w:val="28"/>
          <w:szCs w:val="28"/>
        </w:rPr>
        <w:t>3</w:t>
      </w:r>
      <w:r w:rsidR="00B50D98">
        <w:rPr>
          <w:rStyle w:val="FontStyle24"/>
          <w:sz w:val="28"/>
          <w:szCs w:val="28"/>
        </w:rPr>
        <w:t xml:space="preserve">, </w:t>
      </w:r>
      <w:r w:rsidR="003D5A94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к </w:t>
      </w:r>
      <w:r w:rsidR="00B50D98">
        <w:rPr>
          <w:rStyle w:val="FontStyle24"/>
          <w:sz w:val="28"/>
          <w:szCs w:val="28"/>
        </w:rPr>
        <w:t>настоящему письму</w:t>
      </w:r>
      <w:r w:rsidRPr="00FA0E5B">
        <w:rPr>
          <w:rStyle w:val="FontStyle24"/>
          <w:sz w:val="28"/>
          <w:szCs w:val="28"/>
        </w:rPr>
        <w:t>).</w:t>
      </w:r>
    </w:p>
    <w:p w:rsidR="00373ACF" w:rsidRPr="00FA0E5B" w:rsidRDefault="00373ACF" w:rsidP="00373ACF">
      <w:pPr>
        <w:keepLines/>
        <w:ind w:firstLine="708"/>
        <w:jc w:val="both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4.1.2.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Заполненн</w:t>
      </w:r>
      <w:r w:rsidR="00B50D98">
        <w:rPr>
          <w:rStyle w:val="FontStyle24"/>
          <w:sz w:val="28"/>
          <w:szCs w:val="28"/>
        </w:rPr>
        <w:t>ые</w:t>
      </w:r>
      <w:r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</w:rPr>
        <w:t>файл</w:t>
      </w:r>
      <w:r w:rsidR="00415D86">
        <w:rPr>
          <w:rStyle w:val="FontStyle24"/>
          <w:sz w:val="28"/>
          <w:szCs w:val="28"/>
        </w:rPr>
        <w:t>ы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  <w:lang w:val="en-US"/>
        </w:rPr>
        <w:t>Excel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>
        <w:rPr>
          <w:rStyle w:val="FontStyle24"/>
          <w:sz w:val="28"/>
          <w:szCs w:val="28"/>
        </w:rPr>
        <w:t>(</w:t>
      </w:r>
      <w:r w:rsidR="00415D86" w:rsidRPr="00FA0E5B">
        <w:rPr>
          <w:rStyle w:val="FontStyle24"/>
          <w:sz w:val="28"/>
          <w:szCs w:val="28"/>
        </w:rPr>
        <w:t xml:space="preserve">приложение </w:t>
      </w:r>
      <w:r w:rsidR="003D5A94">
        <w:rPr>
          <w:rStyle w:val="FontStyle24"/>
          <w:sz w:val="28"/>
          <w:szCs w:val="28"/>
        </w:rPr>
        <w:t>3</w:t>
      </w:r>
      <w:r w:rsidR="00415D86">
        <w:rPr>
          <w:rStyle w:val="FontStyle24"/>
          <w:sz w:val="28"/>
          <w:szCs w:val="28"/>
        </w:rPr>
        <w:t xml:space="preserve">, </w:t>
      </w:r>
      <w:r w:rsidR="003D5A94">
        <w:rPr>
          <w:rStyle w:val="FontStyle24"/>
          <w:sz w:val="28"/>
          <w:szCs w:val="28"/>
        </w:rPr>
        <w:t>4</w:t>
      </w:r>
      <w:r w:rsidR="00415D86" w:rsidRPr="00FA0E5B">
        <w:rPr>
          <w:rStyle w:val="FontStyle24"/>
          <w:sz w:val="28"/>
          <w:szCs w:val="28"/>
        </w:rPr>
        <w:t xml:space="preserve"> к </w:t>
      </w:r>
      <w:r w:rsidR="00415D86">
        <w:rPr>
          <w:rStyle w:val="FontStyle24"/>
          <w:sz w:val="28"/>
          <w:szCs w:val="28"/>
        </w:rPr>
        <w:t>настоящему письму</w:t>
      </w:r>
      <w:r w:rsidR="00415D86" w:rsidRPr="00FA0E5B">
        <w:rPr>
          <w:rStyle w:val="FontStyle24"/>
          <w:sz w:val="28"/>
          <w:szCs w:val="28"/>
        </w:rPr>
        <w:t>)</w:t>
      </w:r>
      <w:r w:rsidR="00415D86">
        <w:rPr>
          <w:rStyle w:val="FontStyle24"/>
          <w:sz w:val="28"/>
          <w:szCs w:val="28"/>
        </w:rPr>
        <w:t xml:space="preserve"> </w:t>
      </w:r>
      <w:r w:rsidRPr="00FA0E5B">
        <w:rPr>
          <w:sz w:val="28"/>
          <w:szCs w:val="28"/>
        </w:rPr>
        <w:t xml:space="preserve">необходимо предоставить в </w:t>
      </w:r>
      <w:r w:rsidRPr="00FA0E5B">
        <w:rPr>
          <w:rStyle w:val="FontStyle24"/>
          <w:sz w:val="28"/>
          <w:szCs w:val="28"/>
        </w:rPr>
        <w:t>бюджетное учреждение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 xml:space="preserve">» </w:t>
      </w:r>
      <w:r w:rsidRPr="00FA0E5B">
        <w:rPr>
          <w:sz w:val="28"/>
          <w:szCs w:val="28"/>
        </w:rPr>
        <w:t xml:space="preserve">на электронный адрес </w:t>
      </w:r>
      <w:hyperlink r:id="rId11" w:history="1">
        <w:r w:rsidRPr="0088362D">
          <w:rPr>
            <w:b/>
            <w:color w:val="FF0000"/>
            <w:sz w:val="28"/>
            <w:szCs w:val="28"/>
          </w:rPr>
          <w:t>ozmp.om@mail.ru</w:t>
        </w:r>
      </w:hyperlink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4.1.3.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В поле «Тема сообщения» </w:t>
      </w:r>
      <w:r w:rsidRPr="00FA0E5B">
        <w:rPr>
          <w:sz w:val="28"/>
          <w:szCs w:val="28"/>
        </w:rPr>
        <w:t>необходимо указать</w:t>
      </w:r>
      <w:r w:rsidRPr="00FA0E5B">
        <w:rPr>
          <w:rStyle w:val="FontStyle24"/>
          <w:sz w:val="28"/>
          <w:szCs w:val="28"/>
        </w:rPr>
        <w:t xml:space="preserve"> следующую тему: «</w:t>
      </w:r>
      <w:r w:rsidR="00B50D98">
        <w:rPr>
          <w:rStyle w:val="FontStyle24"/>
          <w:sz w:val="28"/>
          <w:szCs w:val="28"/>
        </w:rPr>
        <w:t>Профилактика 201</w:t>
      </w:r>
      <w:r w:rsidR="003D5A94">
        <w:rPr>
          <w:rStyle w:val="FontStyle24"/>
          <w:sz w:val="28"/>
          <w:szCs w:val="28"/>
        </w:rPr>
        <w:t>8</w:t>
      </w:r>
      <w:r w:rsidRPr="00FA0E5B">
        <w:rPr>
          <w:rStyle w:val="FontStyle24"/>
          <w:sz w:val="28"/>
          <w:szCs w:val="28"/>
        </w:rPr>
        <w:t>».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4.1.4.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В поле «Текст сообщения» заполнить следующую информацию: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наименование медицинской организации;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фамилию, имя, отчество специалиста, ответственного за оформление результатов анкетирования;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номер телефона специалиста в междугородном формате;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электронный адрес (если отличается от обратного адреса).</w:t>
      </w:r>
    </w:p>
    <w:p w:rsidR="00415D86" w:rsidRDefault="00373ACF" w:rsidP="00415D86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 w:rsidR="009D7BCD">
        <w:rPr>
          <w:rStyle w:val="FontStyle24"/>
          <w:sz w:val="28"/>
          <w:szCs w:val="28"/>
        </w:rPr>
        <w:t>2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Перед началом занесения информации в </w:t>
      </w:r>
      <w:r w:rsidR="00B50D98" w:rsidRPr="00FA0E5B">
        <w:rPr>
          <w:rStyle w:val="FontStyle24"/>
          <w:sz w:val="28"/>
          <w:szCs w:val="28"/>
        </w:rPr>
        <w:t>файл</w:t>
      </w:r>
      <w:r w:rsidR="00B50D98">
        <w:rPr>
          <w:rStyle w:val="FontStyle24"/>
          <w:sz w:val="28"/>
          <w:szCs w:val="28"/>
        </w:rPr>
        <w:t>ы</w:t>
      </w:r>
      <w:r w:rsidR="00B50D98" w:rsidRPr="00FA0E5B">
        <w:rPr>
          <w:rStyle w:val="FontStyle24"/>
          <w:sz w:val="28"/>
          <w:szCs w:val="28"/>
        </w:rPr>
        <w:t xml:space="preserve"> </w:t>
      </w:r>
      <w:r w:rsidR="00B50D98" w:rsidRPr="00FA0E5B">
        <w:rPr>
          <w:rStyle w:val="FontStyle24"/>
          <w:sz w:val="28"/>
          <w:szCs w:val="28"/>
          <w:lang w:val="en-US"/>
        </w:rPr>
        <w:t>Excel</w:t>
      </w:r>
      <w:r w:rsidR="00B50D98" w:rsidRPr="00FA0E5B">
        <w:rPr>
          <w:rStyle w:val="FontStyle24"/>
          <w:sz w:val="28"/>
          <w:szCs w:val="28"/>
        </w:rPr>
        <w:t xml:space="preserve"> </w:t>
      </w:r>
      <w:r w:rsidRPr="00FA0E5B">
        <w:rPr>
          <w:rStyle w:val="FontStyle24"/>
          <w:sz w:val="28"/>
          <w:szCs w:val="28"/>
        </w:rPr>
        <w:t xml:space="preserve">все анкеты на бумажных носителях необходимо пронумеровать </w:t>
      </w:r>
      <w:r w:rsidR="004856D5">
        <w:rPr>
          <w:rStyle w:val="FontStyle24"/>
          <w:sz w:val="28"/>
          <w:szCs w:val="28"/>
        </w:rPr>
        <w:t>порядковым</w:t>
      </w:r>
      <w:r w:rsidRPr="00FA0E5B">
        <w:rPr>
          <w:rStyle w:val="FontStyle24"/>
          <w:sz w:val="28"/>
          <w:szCs w:val="28"/>
        </w:rPr>
        <w:t xml:space="preserve"> номером, начиная с «1». Далее необходимо разложить анкеты по порядку и перенести данные анкет с бумажных носителей в соответствующие поля </w:t>
      </w:r>
      <w:r w:rsidR="00415D86" w:rsidRPr="00FA0E5B">
        <w:rPr>
          <w:rStyle w:val="FontStyle24"/>
          <w:sz w:val="28"/>
          <w:szCs w:val="28"/>
        </w:rPr>
        <w:t>файл</w:t>
      </w:r>
      <w:r w:rsidR="00415D86">
        <w:rPr>
          <w:rStyle w:val="FontStyle24"/>
          <w:sz w:val="28"/>
          <w:szCs w:val="28"/>
        </w:rPr>
        <w:t>ов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  <w:lang w:val="en-US"/>
        </w:rPr>
        <w:t>Excel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>
        <w:rPr>
          <w:rStyle w:val="FontStyle24"/>
          <w:sz w:val="28"/>
          <w:szCs w:val="28"/>
        </w:rPr>
        <w:t>(</w:t>
      </w:r>
      <w:r w:rsidR="00415D86" w:rsidRPr="00FA0E5B">
        <w:rPr>
          <w:rStyle w:val="FontStyle24"/>
          <w:sz w:val="28"/>
          <w:szCs w:val="28"/>
        </w:rPr>
        <w:t xml:space="preserve">приложение </w:t>
      </w:r>
      <w:r w:rsidR="003D5A94">
        <w:rPr>
          <w:rStyle w:val="FontStyle24"/>
          <w:sz w:val="28"/>
          <w:szCs w:val="28"/>
        </w:rPr>
        <w:t>3</w:t>
      </w:r>
      <w:r w:rsidR="00415D86">
        <w:rPr>
          <w:rStyle w:val="FontStyle24"/>
          <w:sz w:val="28"/>
          <w:szCs w:val="28"/>
        </w:rPr>
        <w:t xml:space="preserve">, </w:t>
      </w:r>
      <w:r w:rsidR="003D5A94">
        <w:rPr>
          <w:rStyle w:val="FontStyle24"/>
          <w:sz w:val="28"/>
          <w:szCs w:val="28"/>
        </w:rPr>
        <w:t>4</w:t>
      </w:r>
      <w:r w:rsidR="00415D86" w:rsidRPr="00FA0E5B">
        <w:rPr>
          <w:rStyle w:val="FontStyle24"/>
          <w:sz w:val="28"/>
          <w:szCs w:val="28"/>
        </w:rPr>
        <w:t xml:space="preserve"> к </w:t>
      </w:r>
      <w:r w:rsidR="00415D86">
        <w:rPr>
          <w:rStyle w:val="FontStyle24"/>
          <w:sz w:val="28"/>
          <w:szCs w:val="28"/>
        </w:rPr>
        <w:t>настоящему письму</w:t>
      </w:r>
      <w:r w:rsidR="00415D86" w:rsidRPr="00FA0E5B">
        <w:rPr>
          <w:rStyle w:val="FontStyle24"/>
          <w:sz w:val="28"/>
          <w:szCs w:val="28"/>
        </w:rPr>
        <w:t>)</w:t>
      </w:r>
      <w:r w:rsidR="00415D86">
        <w:rPr>
          <w:rStyle w:val="FontStyle24"/>
          <w:sz w:val="28"/>
          <w:szCs w:val="28"/>
        </w:rPr>
        <w:t>.</w:t>
      </w:r>
    </w:p>
    <w:p w:rsidR="009D7BCD" w:rsidRDefault="009D7BCD" w:rsidP="009D7BCD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>
        <w:rPr>
          <w:rStyle w:val="FontStyle24"/>
          <w:sz w:val="28"/>
          <w:szCs w:val="28"/>
        </w:rPr>
        <w:t>3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Заполнять приложени</w:t>
      </w:r>
      <w:r>
        <w:rPr>
          <w:rStyle w:val="FontStyle24"/>
          <w:sz w:val="28"/>
          <w:szCs w:val="28"/>
        </w:rPr>
        <w:t>я</w:t>
      </w:r>
      <w:r w:rsidRPr="00FA0E5B">
        <w:rPr>
          <w:rStyle w:val="FontStyle24"/>
          <w:sz w:val="28"/>
          <w:szCs w:val="28"/>
        </w:rPr>
        <w:t xml:space="preserve"> </w:t>
      </w:r>
      <w:r w:rsidR="003D5A94">
        <w:rPr>
          <w:rStyle w:val="FontStyle24"/>
          <w:sz w:val="28"/>
          <w:szCs w:val="28"/>
        </w:rPr>
        <w:t>3</w:t>
      </w:r>
      <w:r>
        <w:rPr>
          <w:rStyle w:val="FontStyle24"/>
          <w:sz w:val="28"/>
          <w:szCs w:val="28"/>
        </w:rPr>
        <w:t xml:space="preserve">, </w:t>
      </w:r>
      <w:r w:rsidR="003D5A94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 xml:space="preserve"> </w:t>
      </w:r>
      <w:r w:rsidR="003D5A94" w:rsidRPr="00FA0E5B">
        <w:rPr>
          <w:rStyle w:val="FontStyle24"/>
          <w:sz w:val="28"/>
          <w:szCs w:val="28"/>
        </w:rPr>
        <w:t xml:space="preserve">к </w:t>
      </w:r>
      <w:r w:rsidR="003D5A94">
        <w:rPr>
          <w:rStyle w:val="FontStyle24"/>
          <w:sz w:val="28"/>
          <w:szCs w:val="28"/>
        </w:rPr>
        <w:t>настоящему письму</w:t>
      </w:r>
      <w:r w:rsidR="003D5A94" w:rsidRPr="00FA0E5B">
        <w:rPr>
          <w:rStyle w:val="FontStyle24"/>
          <w:sz w:val="28"/>
          <w:szCs w:val="28"/>
        </w:rPr>
        <w:t xml:space="preserve"> </w:t>
      </w:r>
      <w:r w:rsidRPr="00FA0E5B">
        <w:rPr>
          <w:rStyle w:val="FontStyle24"/>
          <w:sz w:val="28"/>
          <w:szCs w:val="28"/>
        </w:rPr>
        <w:t>нужно без каких-либо структурных изменений и изменений в форматирование ячеек таблицы</w:t>
      </w:r>
      <w:r>
        <w:rPr>
          <w:rStyle w:val="FontStyle24"/>
          <w:sz w:val="28"/>
          <w:szCs w:val="28"/>
        </w:rPr>
        <w:t>.</w:t>
      </w:r>
    </w:p>
    <w:p w:rsidR="00415D86" w:rsidRDefault="00373ACF" w:rsidP="00415D86">
      <w:pPr>
        <w:pStyle w:val="Style6"/>
        <w:keepLines/>
        <w:widowControl/>
        <w:spacing w:line="240" w:lineRule="auto"/>
        <w:ind w:firstLine="709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 w:rsidR="00102C2B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="00102C2B">
        <w:rPr>
          <w:sz w:val="28"/>
          <w:szCs w:val="28"/>
        </w:rPr>
        <w:t>Контактные лица</w:t>
      </w:r>
      <w:r w:rsidR="00102C2B" w:rsidRPr="00E30808">
        <w:rPr>
          <w:sz w:val="28"/>
          <w:szCs w:val="28"/>
        </w:rPr>
        <w:t>:</w:t>
      </w:r>
    </w:p>
    <w:p w:rsidR="00102C2B" w:rsidRDefault="00415D86" w:rsidP="00415D86">
      <w:pPr>
        <w:pStyle w:val="Style6"/>
        <w:keepLines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02C2B" w:rsidRPr="00E30808">
        <w:rPr>
          <w:sz w:val="28"/>
          <w:szCs w:val="28"/>
        </w:rPr>
        <w:t xml:space="preserve"> </w:t>
      </w:r>
      <w:r w:rsidR="00102C2B">
        <w:rPr>
          <w:sz w:val="28"/>
          <w:szCs w:val="28"/>
        </w:rPr>
        <w:t>Биль Владимир Александрович</w:t>
      </w:r>
      <w:r>
        <w:rPr>
          <w:sz w:val="28"/>
          <w:szCs w:val="28"/>
        </w:rPr>
        <w:t xml:space="preserve">, тел. </w:t>
      </w:r>
      <w:r w:rsidRPr="00415D86">
        <w:rPr>
          <w:sz w:val="28"/>
          <w:szCs w:val="28"/>
        </w:rPr>
        <w:t>8-(3467)-</w:t>
      </w:r>
      <w:r w:rsidR="00102C2B">
        <w:rPr>
          <w:sz w:val="28"/>
          <w:szCs w:val="28"/>
        </w:rPr>
        <w:t>3</w:t>
      </w:r>
      <w:r w:rsidR="00102C2B" w:rsidRPr="00E30808">
        <w:rPr>
          <w:sz w:val="28"/>
          <w:szCs w:val="28"/>
        </w:rPr>
        <w:t>1-84-66, доб. 26</w:t>
      </w:r>
      <w:r w:rsidR="00102C2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02C2B" w:rsidRDefault="00415D86" w:rsidP="00102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C2B" w:rsidRPr="00E30808">
        <w:rPr>
          <w:sz w:val="28"/>
          <w:szCs w:val="28"/>
        </w:rPr>
        <w:t>Кузнецова Наталья Владимировна</w:t>
      </w:r>
      <w:r>
        <w:rPr>
          <w:sz w:val="28"/>
          <w:szCs w:val="28"/>
        </w:rPr>
        <w:t xml:space="preserve">, </w:t>
      </w:r>
      <w:r w:rsidR="00102C2B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="00102C2B">
        <w:rPr>
          <w:sz w:val="28"/>
          <w:szCs w:val="28"/>
        </w:rPr>
        <w:t xml:space="preserve"> </w:t>
      </w:r>
      <w:r w:rsidRPr="00415D86">
        <w:rPr>
          <w:sz w:val="28"/>
          <w:szCs w:val="28"/>
        </w:rPr>
        <w:t>8-(3467)-</w:t>
      </w:r>
      <w:r w:rsidR="00102C2B" w:rsidRPr="00E30808">
        <w:rPr>
          <w:sz w:val="28"/>
          <w:szCs w:val="28"/>
        </w:rPr>
        <w:t>31-84-66, доб. 261</w:t>
      </w:r>
      <w:r>
        <w:rPr>
          <w:sz w:val="28"/>
          <w:szCs w:val="28"/>
        </w:rPr>
        <w:t>.</w:t>
      </w:r>
    </w:p>
    <w:p w:rsidR="00373ACF" w:rsidRPr="005A23C7" w:rsidRDefault="00373ACF" w:rsidP="00102C2B">
      <w:pPr>
        <w:keepLines/>
        <w:ind w:firstLine="708"/>
        <w:jc w:val="both"/>
        <w:rPr>
          <w:color w:val="FF0000"/>
          <w:sz w:val="28"/>
          <w:szCs w:val="28"/>
        </w:rPr>
      </w:pPr>
    </w:p>
    <w:sectPr w:rsidR="00373ACF" w:rsidRPr="005A23C7" w:rsidSect="00827076">
      <w:footerReference w:type="default" r:id="rId12"/>
      <w:pgSz w:w="11905" w:h="16837"/>
      <w:pgMar w:top="1134" w:right="851" w:bottom="1134" w:left="1418" w:header="72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2C" w:rsidRDefault="00C2442C">
      <w:r>
        <w:separator/>
      </w:r>
    </w:p>
  </w:endnote>
  <w:endnote w:type="continuationSeparator" w:id="0">
    <w:p w:rsidR="00C2442C" w:rsidRDefault="00C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474"/>
      <w:docPartObj>
        <w:docPartGallery w:val="Page Numbers (Bottom of Page)"/>
        <w:docPartUnique/>
      </w:docPartObj>
    </w:sdtPr>
    <w:sdtEndPr/>
    <w:sdtContent>
      <w:p w:rsidR="00042BF9" w:rsidRDefault="003D0B2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BF9" w:rsidRDefault="00042BF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2C" w:rsidRDefault="00C2442C">
      <w:r>
        <w:separator/>
      </w:r>
    </w:p>
  </w:footnote>
  <w:footnote w:type="continuationSeparator" w:id="0">
    <w:p w:rsidR="00C2442C" w:rsidRDefault="00C2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9297C"/>
    <w:multiLevelType w:val="hybridMultilevel"/>
    <w:tmpl w:val="08A61C7A"/>
    <w:lvl w:ilvl="0" w:tplc="DE3E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70C4A"/>
    <w:multiLevelType w:val="hybridMultilevel"/>
    <w:tmpl w:val="4A4C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D89"/>
    <w:rsid w:val="00004152"/>
    <w:rsid w:val="00013D13"/>
    <w:rsid w:val="0001486C"/>
    <w:rsid w:val="000177D2"/>
    <w:rsid w:val="000247BE"/>
    <w:rsid w:val="00031E17"/>
    <w:rsid w:val="00034566"/>
    <w:rsid w:val="00034C03"/>
    <w:rsid w:val="00042BF9"/>
    <w:rsid w:val="00044A76"/>
    <w:rsid w:val="000459A2"/>
    <w:rsid w:val="000633FC"/>
    <w:rsid w:val="0007350E"/>
    <w:rsid w:val="00076BC0"/>
    <w:rsid w:val="00077688"/>
    <w:rsid w:val="00083616"/>
    <w:rsid w:val="00090B23"/>
    <w:rsid w:val="000A152A"/>
    <w:rsid w:val="000B07EB"/>
    <w:rsid w:val="000B1C91"/>
    <w:rsid w:val="000D5A75"/>
    <w:rsid w:val="000E4F3B"/>
    <w:rsid w:val="000F5BCB"/>
    <w:rsid w:val="00100F35"/>
    <w:rsid w:val="00102C2B"/>
    <w:rsid w:val="00107AD7"/>
    <w:rsid w:val="001416A8"/>
    <w:rsid w:val="0014773E"/>
    <w:rsid w:val="00154E31"/>
    <w:rsid w:val="001550BD"/>
    <w:rsid w:val="001772EC"/>
    <w:rsid w:val="0018171B"/>
    <w:rsid w:val="001922C7"/>
    <w:rsid w:val="00194DC9"/>
    <w:rsid w:val="001A7091"/>
    <w:rsid w:val="001A7D89"/>
    <w:rsid w:val="001C32DF"/>
    <w:rsid w:val="001C4C49"/>
    <w:rsid w:val="001C5969"/>
    <w:rsid w:val="001E0DCC"/>
    <w:rsid w:val="001E69E4"/>
    <w:rsid w:val="001F3800"/>
    <w:rsid w:val="001F3B63"/>
    <w:rsid w:val="001F5B4A"/>
    <w:rsid w:val="001F78BF"/>
    <w:rsid w:val="002069C1"/>
    <w:rsid w:val="00207C3F"/>
    <w:rsid w:val="00211625"/>
    <w:rsid w:val="002215C4"/>
    <w:rsid w:val="00223CD3"/>
    <w:rsid w:val="00233341"/>
    <w:rsid w:val="00233D49"/>
    <w:rsid w:val="0023558C"/>
    <w:rsid w:val="00253E98"/>
    <w:rsid w:val="0025498C"/>
    <w:rsid w:val="00263F0D"/>
    <w:rsid w:val="002671A3"/>
    <w:rsid w:val="00273B74"/>
    <w:rsid w:val="002926CB"/>
    <w:rsid w:val="002941CC"/>
    <w:rsid w:val="002E5514"/>
    <w:rsid w:val="002E7B6D"/>
    <w:rsid w:val="00300A25"/>
    <w:rsid w:val="00303366"/>
    <w:rsid w:val="00310AE7"/>
    <w:rsid w:val="00316DA0"/>
    <w:rsid w:val="00324790"/>
    <w:rsid w:val="00326B57"/>
    <w:rsid w:val="003279CD"/>
    <w:rsid w:val="00332945"/>
    <w:rsid w:val="00336A7B"/>
    <w:rsid w:val="003453BC"/>
    <w:rsid w:val="0037221E"/>
    <w:rsid w:val="00373ACF"/>
    <w:rsid w:val="00393B41"/>
    <w:rsid w:val="003B3645"/>
    <w:rsid w:val="003C2C86"/>
    <w:rsid w:val="003C5DEC"/>
    <w:rsid w:val="003C6D17"/>
    <w:rsid w:val="003D0B28"/>
    <w:rsid w:val="003D1D40"/>
    <w:rsid w:val="003D5A94"/>
    <w:rsid w:val="003E008C"/>
    <w:rsid w:val="003E3084"/>
    <w:rsid w:val="003E476F"/>
    <w:rsid w:val="003E7C3F"/>
    <w:rsid w:val="003F7826"/>
    <w:rsid w:val="00404B30"/>
    <w:rsid w:val="00405588"/>
    <w:rsid w:val="004058D7"/>
    <w:rsid w:val="00412A17"/>
    <w:rsid w:val="00414BF7"/>
    <w:rsid w:val="00415D86"/>
    <w:rsid w:val="004206E3"/>
    <w:rsid w:val="0042160A"/>
    <w:rsid w:val="00427B20"/>
    <w:rsid w:val="0043371F"/>
    <w:rsid w:val="00436D8A"/>
    <w:rsid w:val="004378CF"/>
    <w:rsid w:val="004419E7"/>
    <w:rsid w:val="00466F17"/>
    <w:rsid w:val="00473402"/>
    <w:rsid w:val="004759C9"/>
    <w:rsid w:val="004842FB"/>
    <w:rsid w:val="004856D5"/>
    <w:rsid w:val="004946F9"/>
    <w:rsid w:val="004973E6"/>
    <w:rsid w:val="004A65DF"/>
    <w:rsid w:val="004B1D29"/>
    <w:rsid w:val="004B52EF"/>
    <w:rsid w:val="004B588A"/>
    <w:rsid w:val="004C0961"/>
    <w:rsid w:val="004C3F49"/>
    <w:rsid w:val="004C622D"/>
    <w:rsid w:val="004D2AC9"/>
    <w:rsid w:val="004D6C1F"/>
    <w:rsid w:val="004F0D59"/>
    <w:rsid w:val="004F1391"/>
    <w:rsid w:val="005118AB"/>
    <w:rsid w:val="00515FAF"/>
    <w:rsid w:val="005213BC"/>
    <w:rsid w:val="005221CF"/>
    <w:rsid w:val="005325BC"/>
    <w:rsid w:val="00534F87"/>
    <w:rsid w:val="00551D19"/>
    <w:rsid w:val="00572A1A"/>
    <w:rsid w:val="005A1C42"/>
    <w:rsid w:val="005A23C7"/>
    <w:rsid w:val="005A7E33"/>
    <w:rsid w:val="005C7C75"/>
    <w:rsid w:val="005D3379"/>
    <w:rsid w:val="005D511D"/>
    <w:rsid w:val="005E5852"/>
    <w:rsid w:val="005E72BD"/>
    <w:rsid w:val="005F44E9"/>
    <w:rsid w:val="005F6C02"/>
    <w:rsid w:val="00612D00"/>
    <w:rsid w:val="006141E3"/>
    <w:rsid w:val="006158D3"/>
    <w:rsid w:val="00640084"/>
    <w:rsid w:val="00641C22"/>
    <w:rsid w:val="00645341"/>
    <w:rsid w:val="00646FBC"/>
    <w:rsid w:val="006504B8"/>
    <w:rsid w:val="006516E0"/>
    <w:rsid w:val="0065311F"/>
    <w:rsid w:val="00657127"/>
    <w:rsid w:val="006802B4"/>
    <w:rsid w:val="00681F43"/>
    <w:rsid w:val="00693B3A"/>
    <w:rsid w:val="00694503"/>
    <w:rsid w:val="00694EDB"/>
    <w:rsid w:val="006963B0"/>
    <w:rsid w:val="006B5431"/>
    <w:rsid w:val="006B659C"/>
    <w:rsid w:val="006B6952"/>
    <w:rsid w:val="006E59D2"/>
    <w:rsid w:val="006E6D48"/>
    <w:rsid w:val="006F0711"/>
    <w:rsid w:val="006F447D"/>
    <w:rsid w:val="00700410"/>
    <w:rsid w:val="00705A55"/>
    <w:rsid w:val="00706432"/>
    <w:rsid w:val="007177A4"/>
    <w:rsid w:val="00726E05"/>
    <w:rsid w:val="007309E3"/>
    <w:rsid w:val="00731C9D"/>
    <w:rsid w:val="00737E76"/>
    <w:rsid w:val="00744BFD"/>
    <w:rsid w:val="00746EF2"/>
    <w:rsid w:val="00751138"/>
    <w:rsid w:val="007549D5"/>
    <w:rsid w:val="00760024"/>
    <w:rsid w:val="007629B3"/>
    <w:rsid w:val="007677F5"/>
    <w:rsid w:val="00785CCD"/>
    <w:rsid w:val="0078690E"/>
    <w:rsid w:val="00794A52"/>
    <w:rsid w:val="00794EF0"/>
    <w:rsid w:val="007979FB"/>
    <w:rsid w:val="007A1EEB"/>
    <w:rsid w:val="007B1D72"/>
    <w:rsid w:val="007B4A6D"/>
    <w:rsid w:val="007B541F"/>
    <w:rsid w:val="007C3464"/>
    <w:rsid w:val="007D47FE"/>
    <w:rsid w:val="007D72C1"/>
    <w:rsid w:val="007F2121"/>
    <w:rsid w:val="00803907"/>
    <w:rsid w:val="008052EB"/>
    <w:rsid w:val="00811C09"/>
    <w:rsid w:val="00817F5A"/>
    <w:rsid w:val="00827076"/>
    <w:rsid w:val="00836C7B"/>
    <w:rsid w:val="00837FC8"/>
    <w:rsid w:val="008418E9"/>
    <w:rsid w:val="0084295F"/>
    <w:rsid w:val="00851911"/>
    <w:rsid w:val="00855D3A"/>
    <w:rsid w:val="00856029"/>
    <w:rsid w:val="008750E2"/>
    <w:rsid w:val="008801CE"/>
    <w:rsid w:val="0088362D"/>
    <w:rsid w:val="008A75F0"/>
    <w:rsid w:val="008B7B6E"/>
    <w:rsid w:val="008C69F0"/>
    <w:rsid w:val="008C6D12"/>
    <w:rsid w:val="008D34A3"/>
    <w:rsid w:val="008F2EA9"/>
    <w:rsid w:val="008F733B"/>
    <w:rsid w:val="00900A98"/>
    <w:rsid w:val="00903CA0"/>
    <w:rsid w:val="00904663"/>
    <w:rsid w:val="00916D3C"/>
    <w:rsid w:val="00922A84"/>
    <w:rsid w:val="00927C02"/>
    <w:rsid w:val="00930FB5"/>
    <w:rsid w:val="00932102"/>
    <w:rsid w:val="0094552F"/>
    <w:rsid w:val="0095204A"/>
    <w:rsid w:val="009543CA"/>
    <w:rsid w:val="00961F50"/>
    <w:rsid w:val="009708AB"/>
    <w:rsid w:val="009737A0"/>
    <w:rsid w:val="009A00B4"/>
    <w:rsid w:val="009A0EA1"/>
    <w:rsid w:val="009A2302"/>
    <w:rsid w:val="009A6D57"/>
    <w:rsid w:val="009B1588"/>
    <w:rsid w:val="009C1985"/>
    <w:rsid w:val="009C6E72"/>
    <w:rsid w:val="009D7BCD"/>
    <w:rsid w:val="009E25A3"/>
    <w:rsid w:val="009E7D1B"/>
    <w:rsid w:val="009F1084"/>
    <w:rsid w:val="009F12CE"/>
    <w:rsid w:val="009F1E2E"/>
    <w:rsid w:val="009F72AC"/>
    <w:rsid w:val="00A06F7F"/>
    <w:rsid w:val="00A13D97"/>
    <w:rsid w:val="00A14817"/>
    <w:rsid w:val="00A214EF"/>
    <w:rsid w:val="00A47AF8"/>
    <w:rsid w:val="00A65FA9"/>
    <w:rsid w:val="00A71CBF"/>
    <w:rsid w:val="00A80C75"/>
    <w:rsid w:val="00A810F6"/>
    <w:rsid w:val="00A87352"/>
    <w:rsid w:val="00A91592"/>
    <w:rsid w:val="00A9690D"/>
    <w:rsid w:val="00AA3B6E"/>
    <w:rsid w:val="00AB49D9"/>
    <w:rsid w:val="00AC5A74"/>
    <w:rsid w:val="00AD31C0"/>
    <w:rsid w:val="00B0076E"/>
    <w:rsid w:val="00B00CE7"/>
    <w:rsid w:val="00B0708E"/>
    <w:rsid w:val="00B13B94"/>
    <w:rsid w:val="00B24E52"/>
    <w:rsid w:val="00B25FFD"/>
    <w:rsid w:val="00B269BD"/>
    <w:rsid w:val="00B26ED4"/>
    <w:rsid w:val="00B27CC8"/>
    <w:rsid w:val="00B37E36"/>
    <w:rsid w:val="00B407CA"/>
    <w:rsid w:val="00B50D98"/>
    <w:rsid w:val="00B56D21"/>
    <w:rsid w:val="00B64A97"/>
    <w:rsid w:val="00B7024C"/>
    <w:rsid w:val="00B72FF4"/>
    <w:rsid w:val="00B95A68"/>
    <w:rsid w:val="00BA1621"/>
    <w:rsid w:val="00BC4B86"/>
    <w:rsid w:val="00BD2201"/>
    <w:rsid w:val="00BE102D"/>
    <w:rsid w:val="00BE697D"/>
    <w:rsid w:val="00C15786"/>
    <w:rsid w:val="00C20689"/>
    <w:rsid w:val="00C21E26"/>
    <w:rsid w:val="00C2442C"/>
    <w:rsid w:val="00C27342"/>
    <w:rsid w:val="00C35E6F"/>
    <w:rsid w:val="00C41B51"/>
    <w:rsid w:val="00C45CCD"/>
    <w:rsid w:val="00C5175D"/>
    <w:rsid w:val="00C61F89"/>
    <w:rsid w:val="00C63300"/>
    <w:rsid w:val="00C6492E"/>
    <w:rsid w:val="00C7025D"/>
    <w:rsid w:val="00C76CAE"/>
    <w:rsid w:val="00C817F6"/>
    <w:rsid w:val="00CA062F"/>
    <w:rsid w:val="00CA5443"/>
    <w:rsid w:val="00CB38C0"/>
    <w:rsid w:val="00CC0F13"/>
    <w:rsid w:val="00CC5088"/>
    <w:rsid w:val="00CD31D0"/>
    <w:rsid w:val="00CD7292"/>
    <w:rsid w:val="00CE32EC"/>
    <w:rsid w:val="00CE5E71"/>
    <w:rsid w:val="00CE70A0"/>
    <w:rsid w:val="00CF163E"/>
    <w:rsid w:val="00CF21C3"/>
    <w:rsid w:val="00CF337F"/>
    <w:rsid w:val="00D01763"/>
    <w:rsid w:val="00D045CC"/>
    <w:rsid w:val="00D41A5F"/>
    <w:rsid w:val="00D61D54"/>
    <w:rsid w:val="00D63600"/>
    <w:rsid w:val="00D65039"/>
    <w:rsid w:val="00D713E6"/>
    <w:rsid w:val="00D762DA"/>
    <w:rsid w:val="00D8714F"/>
    <w:rsid w:val="00D91D2E"/>
    <w:rsid w:val="00D94D7F"/>
    <w:rsid w:val="00DA4BF3"/>
    <w:rsid w:val="00DC1228"/>
    <w:rsid w:val="00DC1C4A"/>
    <w:rsid w:val="00DC4BC7"/>
    <w:rsid w:val="00DC53CB"/>
    <w:rsid w:val="00DC69D7"/>
    <w:rsid w:val="00DD7F47"/>
    <w:rsid w:val="00E077BD"/>
    <w:rsid w:val="00E30808"/>
    <w:rsid w:val="00E36CD8"/>
    <w:rsid w:val="00E42DAF"/>
    <w:rsid w:val="00E471EE"/>
    <w:rsid w:val="00E57247"/>
    <w:rsid w:val="00E63A19"/>
    <w:rsid w:val="00E719F3"/>
    <w:rsid w:val="00E76B8A"/>
    <w:rsid w:val="00E9071F"/>
    <w:rsid w:val="00E93196"/>
    <w:rsid w:val="00E945FD"/>
    <w:rsid w:val="00E94C59"/>
    <w:rsid w:val="00EA4769"/>
    <w:rsid w:val="00EA5A71"/>
    <w:rsid w:val="00EC11E3"/>
    <w:rsid w:val="00EC673A"/>
    <w:rsid w:val="00ED1D4C"/>
    <w:rsid w:val="00ED1D81"/>
    <w:rsid w:val="00ED4A64"/>
    <w:rsid w:val="00ED50C1"/>
    <w:rsid w:val="00EE1A18"/>
    <w:rsid w:val="00EF19EE"/>
    <w:rsid w:val="00F06B6C"/>
    <w:rsid w:val="00F2592A"/>
    <w:rsid w:val="00F33BE5"/>
    <w:rsid w:val="00F340AC"/>
    <w:rsid w:val="00F426B8"/>
    <w:rsid w:val="00F52D4F"/>
    <w:rsid w:val="00F75DF9"/>
    <w:rsid w:val="00F9279F"/>
    <w:rsid w:val="00FA2AC9"/>
    <w:rsid w:val="00FB1797"/>
    <w:rsid w:val="00FC1A0D"/>
    <w:rsid w:val="00FC6163"/>
    <w:rsid w:val="00FC62FF"/>
    <w:rsid w:val="00FC7EAB"/>
    <w:rsid w:val="00FD6B93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0F1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C0F13"/>
  </w:style>
  <w:style w:type="character" w:styleId="a3">
    <w:name w:val="Hyperlink"/>
    <w:rsid w:val="00CC0F13"/>
    <w:rPr>
      <w:color w:val="0000FF"/>
      <w:u w:val="single"/>
    </w:rPr>
  </w:style>
  <w:style w:type="character" w:customStyle="1" w:styleId="a4">
    <w:name w:val="Символ сноски"/>
    <w:rsid w:val="00CC0F13"/>
  </w:style>
  <w:style w:type="character" w:styleId="a5">
    <w:name w:val="footnote reference"/>
    <w:rsid w:val="00CC0F13"/>
    <w:rPr>
      <w:vertAlign w:val="superscript"/>
    </w:rPr>
  </w:style>
  <w:style w:type="paragraph" w:customStyle="1" w:styleId="a6">
    <w:name w:val="Заголовок"/>
    <w:basedOn w:val="a"/>
    <w:next w:val="a7"/>
    <w:rsid w:val="00CC0F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0F13"/>
    <w:pPr>
      <w:jc w:val="center"/>
    </w:pPr>
    <w:rPr>
      <w:b/>
      <w:sz w:val="32"/>
      <w:szCs w:val="20"/>
    </w:rPr>
  </w:style>
  <w:style w:type="paragraph" w:styleId="a8">
    <w:name w:val="List"/>
    <w:basedOn w:val="a7"/>
    <w:rsid w:val="00CC0F13"/>
    <w:rPr>
      <w:rFonts w:cs="Tahoma"/>
    </w:rPr>
  </w:style>
  <w:style w:type="paragraph" w:customStyle="1" w:styleId="11">
    <w:name w:val="Название1"/>
    <w:basedOn w:val="a"/>
    <w:rsid w:val="00CC0F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C0F13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CC0F13"/>
    <w:pPr>
      <w:ind w:right="-50"/>
      <w:jc w:val="center"/>
    </w:pPr>
    <w:rPr>
      <w:sz w:val="26"/>
      <w:szCs w:val="20"/>
    </w:rPr>
  </w:style>
  <w:style w:type="paragraph" w:styleId="aa">
    <w:name w:val="Subtitle"/>
    <w:basedOn w:val="a6"/>
    <w:next w:val="a7"/>
    <w:qFormat/>
    <w:rsid w:val="00CC0F13"/>
    <w:pPr>
      <w:jc w:val="center"/>
    </w:pPr>
    <w:rPr>
      <w:i/>
      <w:iCs/>
    </w:rPr>
  </w:style>
  <w:style w:type="paragraph" w:styleId="ac">
    <w:name w:val="Balloon Text"/>
    <w:basedOn w:val="a"/>
    <w:rsid w:val="00CC0F1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C0F13"/>
    <w:pPr>
      <w:suppressLineNumbers/>
    </w:pPr>
  </w:style>
  <w:style w:type="paragraph" w:customStyle="1" w:styleId="ae">
    <w:name w:val="Заголовок таблицы"/>
    <w:basedOn w:val="ad"/>
    <w:rsid w:val="00CC0F13"/>
    <w:pPr>
      <w:jc w:val="center"/>
    </w:pPr>
    <w:rPr>
      <w:b/>
      <w:bCs/>
    </w:rPr>
  </w:style>
  <w:style w:type="paragraph" w:styleId="af">
    <w:name w:val="footnote text"/>
    <w:basedOn w:val="a"/>
    <w:rsid w:val="00CC0F13"/>
    <w:pPr>
      <w:suppressLineNumbers/>
      <w:ind w:left="283" w:hanging="283"/>
    </w:pPr>
    <w:rPr>
      <w:sz w:val="20"/>
      <w:szCs w:val="20"/>
    </w:rPr>
  </w:style>
  <w:style w:type="paragraph" w:styleId="af0">
    <w:name w:val="footer"/>
    <w:basedOn w:val="a"/>
    <w:link w:val="af1"/>
    <w:uiPriority w:val="99"/>
    <w:rsid w:val="00CC0F13"/>
    <w:pPr>
      <w:suppressLineNumbers/>
      <w:tabs>
        <w:tab w:val="center" w:pos="4961"/>
        <w:tab w:val="right" w:pos="9922"/>
      </w:tabs>
    </w:pPr>
  </w:style>
  <w:style w:type="table" w:styleId="af2">
    <w:name w:val="Table Grid"/>
    <w:basedOn w:val="a1"/>
    <w:rsid w:val="003C6D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rsid w:val="00930FB5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4B52EF"/>
    <w:rPr>
      <w:sz w:val="24"/>
      <w:szCs w:val="24"/>
      <w:lang w:eastAsia="ar-SA"/>
    </w:rPr>
  </w:style>
  <w:style w:type="character" w:customStyle="1" w:styleId="FontStyle24">
    <w:name w:val="Font Style24"/>
    <w:basedOn w:val="a0"/>
    <w:uiPriority w:val="99"/>
    <w:rsid w:val="00F927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706432"/>
    <w:rPr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1E17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FontStyle21">
    <w:name w:val="Font Style21"/>
    <w:basedOn w:val="a0"/>
    <w:uiPriority w:val="99"/>
    <w:rsid w:val="00031E1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b">
    <w:name w:val="Название Знак"/>
    <w:basedOn w:val="a0"/>
    <w:link w:val="a9"/>
    <w:rsid w:val="007549D5"/>
    <w:rPr>
      <w:sz w:val="26"/>
      <w:lang w:eastAsia="ar-SA"/>
    </w:rPr>
  </w:style>
  <w:style w:type="paragraph" w:customStyle="1" w:styleId="13">
    <w:name w:val="Абзац списка1"/>
    <w:basedOn w:val="a"/>
    <w:rsid w:val="007549D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045CC"/>
    <w:pPr>
      <w:ind w:left="720"/>
      <w:contextualSpacing/>
    </w:pPr>
  </w:style>
  <w:style w:type="character" w:customStyle="1" w:styleId="af6">
    <w:name w:val="Основной текст_"/>
    <w:basedOn w:val="a0"/>
    <w:link w:val="14"/>
    <w:locked/>
    <w:rsid w:val="00B7024C"/>
    <w:rPr>
      <w:spacing w:val="-1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6"/>
    <w:rsid w:val="00B7024C"/>
    <w:pPr>
      <w:widowControl w:val="0"/>
      <w:shd w:val="clear" w:color="auto" w:fill="FFFFFF"/>
      <w:suppressAutoHyphens w:val="0"/>
      <w:spacing w:after="240" w:line="307" w:lineRule="exact"/>
      <w:jc w:val="center"/>
    </w:pPr>
    <w:rPr>
      <w:spacing w:val="-1"/>
      <w:sz w:val="25"/>
      <w:szCs w:val="25"/>
      <w:lang w:eastAsia="ru-RU"/>
    </w:rPr>
  </w:style>
  <w:style w:type="paragraph" w:customStyle="1" w:styleId="Style2">
    <w:name w:val="Style2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12" w:lineRule="exact"/>
      <w:ind w:firstLine="715"/>
    </w:pPr>
    <w:rPr>
      <w:lang w:eastAsia="ru-RU"/>
    </w:rPr>
  </w:style>
  <w:style w:type="paragraph" w:customStyle="1" w:styleId="Style4">
    <w:name w:val="Style4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ind w:firstLine="422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ind w:hanging="346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zmp.o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p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phmao@cmp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CMP</Company>
  <LinksUpToDate>false</LinksUpToDate>
  <CharactersWithSpaces>10187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http://www.cmphmao.ru/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mailto:cmphmao@cmphmao.ru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bil-va</dc:creator>
  <cp:lastModifiedBy>bil-va</cp:lastModifiedBy>
  <cp:revision>150</cp:revision>
  <cp:lastPrinted>2017-05-22T04:08:00Z</cp:lastPrinted>
  <dcterms:created xsi:type="dcterms:W3CDTF">2017-02-06T04:54:00Z</dcterms:created>
  <dcterms:modified xsi:type="dcterms:W3CDTF">2018-03-20T05:03:00Z</dcterms:modified>
</cp:coreProperties>
</file>