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D4" w:rsidRDefault="00E375A7" w:rsidP="0028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9E127D">
        <w:rPr>
          <w:rFonts w:ascii="Times New Roman" w:hAnsi="Times New Roman" w:cs="Times New Roman"/>
          <w:b/>
          <w:sz w:val="28"/>
          <w:szCs w:val="28"/>
        </w:rPr>
        <w:t>ЮДЖЕТНОЕ УЧРЕЖДЕНИЕ</w:t>
      </w:r>
    </w:p>
    <w:p w:rsidR="002858D4" w:rsidRDefault="00E375A7" w:rsidP="0028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7D">
        <w:rPr>
          <w:rFonts w:ascii="Times New Roman" w:hAnsi="Times New Roman" w:cs="Times New Roman"/>
          <w:b/>
          <w:sz w:val="28"/>
          <w:szCs w:val="28"/>
        </w:rPr>
        <w:t xml:space="preserve"> ХАНТЫ-МАНСИЙСКОГО АВТОНОМНОГО ОКРУГА </w:t>
      </w:r>
      <w:r>
        <w:rPr>
          <w:color w:val="00000A"/>
          <w:sz w:val="28"/>
          <w:szCs w:val="28"/>
        </w:rPr>
        <w:t>–</w:t>
      </w:r>
      <w:r w:rsidRPr="009E127D">
        <w:rPr>
          <w:rFonts w:ascii="Times New Roman" w:hAnsi="Times New Roman" w:cs="Times New Roman"/>
          <w:b/>
          <w:sz w:val="28"/>
          <w:szCs w:val="28"/>
        </w:rPr>
        <w:t xml:space="preserve"> ЮГРЫ</w:t>
      </w:r>
    </w:p>
    <w:p w:rsidR="00721B42" w:rsidRDefault="00E375A7" w:rsidP="0028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7D">
        <w:rPr>
          <w:rFonts w:ascii="Times New Roman" w:hAnsi="Times New Roman" w:cs="Times New Roman"/>
          <w:b/>
          <w:sz w:val="28"/>
          <w:szCs w:val="28"/>
        </w:rPr>
        <w:t>«</w:t>
      </w:r>
      <w:r w:rsidR="00377E7D">
        <w:rPr>
          <w:rFonts w:ascii="Times New Roman" w:hAnsi="Times New Roman" w:cs="Times New Roman"/>
          <w:b/>
          <w:sz w:val="28"/>
          <w:szCs w:val="28"/>
        </w:rPr>
        <w:t>ЦЕНТР МЕДИЦИНСКОЙ ПРОФИЛАКТИКИ»</w:t>
      </w:r>
    </w:p>
    <w:p w:rsidR="00377E7D" w:rsidRDefault="00377E7D" w:rsidP="0028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8D4" w:rsidRDefault="00033298" w:rsidP="0028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E6057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53E4F" w:rsidRDefault="00653E4F" w:rsidP="0028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DCE" w:rsidRPr="009E127D" w:rsidRDefault="00255DCE" w:rsidP="00285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7A" w:rsidRDefault="00E17D7A" w:rsidP="002858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62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АНАЛИТИЧЕСКАЯ СПРАВКА</w:t>
      </w:r>
    </w:p>
    <w:p w:rsidR="00E17D7A" w:rsidRDefault="00E17D7A" w:rsidP="002858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62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 результатам анкетирования </w:t>
      </w:r>
      <w:r w:rsidR="0028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 тему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 «Что Вы знаете о прививках</w:t>
      </w:r>
      <w:r w:rsidR="00285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?</w:t>
      </w:r>
      <w:r w:rsidR="008A3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653E4F" w:rsidRDefault="00653E4F" w:rsidP="00E17D7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</w:p>
    <w:p w:rsidR="00AC1ABA" w:rsidRDefault="00AC1ABA" w:rsidP="00E17D7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</w:p>
    <w:p w:rsidR="009E139C" w:rsidRDefault="008A308C" w:rsidP="00E17D7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 </w:t>
      </w:r>
      <w:r w:rsidR="0064307B">
        <w:rPr>
          <w:color w:val="00000A"/>
          <w:sz w:val="28"/>
          <w:szCs w:val="28"/>
        </w:rPr>
        <w:t xml:space="preserve">2017 году, в </w:t>
      </w:r>
      <w:r>
        <w:rPr>
          <w:color w:val="00000A"/>
          <w:sz w:val="28"/>
          <w:szCs w:val="28"/>
        </w:rPr>
        <w:t xml:space="preserve">рамках мероприятий </w:t>
      </w:r>
      <w:r w:rsidR="002858D4">
        <w:rPr>
          <w:color w:val="00000A"/>
          <w:sz w:val="28"/>
          <w:szCs w:val="28"/>
        </w:rPr>
        <w:t xml:space="preserve">Года здоровья, </w:t>
      </w:r>
      <w:r>
        <w:rPr>
          <w:color w:val="00000A"/>
          <w:sz w:val="28"/>
          <w:szCs w:val="28"/>
        </w:rPr>
        <w:t>объявленного Губернатором Ханты-Мансийского автономного округа – Комаровой Н.В.</w:t>
      </w:r>
      <w:r w:rsidR="002858D4">
        <w:rPr>
          <w:color w:val="00000A"/>
          <w:sz w:val="28"/>
          <w:szCs w:val="28"/>
        </w:rPr>
        <w:t xml:space="preserve">, </w:t>
      </w:r>
      <w:r>
        <w:rPr>
          <w:color w:val="00000A"/>
          <w:sz w:val="28"/>
          <w:szCs w:val="28"/>
        </w:rPr>
        <w:t xml:space="preserve">специалистами </w:t>
      </w:r>
      <w:proofErr w:type="gramStart"/>
      <w:r>
        <w:rPr>
          <w:color w:val="00000A"/>
          <w:sz w:val="28"/>
          <w:szCs w:val="28"/>
        </w:rPr>
        <w:t>отдела мониторинга факторов риска неинфекционных заболеваний</w:t>
      </w:r>
      <w:proofErr w:type="gramEnd"/>
      <w:r>
        <w:rPr>
          <w:color w:val="00000A"/>
          <w:sz w:val="28"/>
          <w:szCs w:val="28"/>
        </w:rPr>
        <w:t xml:space="preserve"> БУ </w:t>
      </w:r>
      <w:r w:rsidR="0064307B">
        <w:rPr>
          <w:color w:val="00000A"/>
          <w:sz w:val="28"/>
          <w:szCs w:val="28"/>
        </w:rPr>
        <w:t xml:space="preserve">ХМАО – Югры </w:t>
      </w:r>
      <w:r>
        <w:rPr>
          <w:color w:val="00000A"/>
          <w:sz w:val="28"/>
          <w:szCs w:val="28"/>
        </w:rPr>
        <w:t>«</w:t>
      </w:r>
      <w:r w:rsidR="0064307B" w:rsidRPr="0064307B">
        <w:rPr>
          <w:color w:val="00000A"/>
          <w:sz w:val="28"/>
          <w:szCs w:val="28"/>
        </w:rPr>
        <w:t>Центр медицинской профилактики</w:t>
      </w:r>
      <w:r>
        <w:rPr>
          <w:color w:val="00000A"/>
          <w:sz w:val="28"/>
          <w:szCs w:val="28"/>
        </w:rPr>
        <w:t xml:space="preserve">» </w:t>
      </w:r>
      <w:r w:rsidR="00D2509C">
        <w:rPr>
          <w:color w:val="00000A"/>
          <w:sz w:val="28"/>
          <w:szCs w:val="28"/>
        </w:rPr>
        <w:t xml:space="preserve">состоялось и в 2018 году было </w:t>
      </w:r>
      <w:r w:rsidR="00033298">
        <w:rPr>
          <w:color w:val="00000A"/>
          <w:sz w:val="28"/>
          <w:szCs w:val="28"/>
        </w:rPr>
        <w:t>продолжено анкетировани</w:t>
      </w:r>
      <w:r w:rsidR="00D2509C">
        <w:rPr>
          <w:color w:val="00000A"/>
          <w:sz w:val="28"/>
          <w:szCs w:val="28"/>
        </w:rPr>
        <w:t>е</w:t>
      </w:r>
      <w:r w:rsidR="00874CCB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в целях выявления </w:t>
      </w:r>
      <w:r w:rsidR="00B83992">
        <w:rPr>
          <w:color w:val="00000A"/>
          <w:sz w:val="28"/>
          <w:szCs w:val="28"/>
        </w:rPr>
        <w:t>представления о знаниях населения в области прививок</w:t>
      </w:r>
      <w:r w:rsidR="009E139C">
        <w:rPr>
          <w:color w:val="00000A"/>
          <w:sz w:val="28"/>
          <w:szCs w:val="28"/>
        </w:rPr>
        <w:t xml:space="preserve"> (вакцинопрофилактики).</w:t>
      </w:r>
    </w:p>
    <w:p w:rsidR="00E17D7A" w:rsidRDefault="008A308C" w:rsidP="00E17D7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Полученные в ходе опроса </w:t>
      </w:r>
      <w:r w:rsidR="002858D4">
        <w:rPr>
          <w:color w:val="00000A"/>
          <w:sz w:val="28"/>
          <w:szCs w:val="28"/>
        </w:rPr>
        <w:t xml:space="preserve">данные </w:t>
      </w:r>
      <w:r>
        <w:rPr>
          <w:color w:val="00000A"/>
          <w:sz w:val="28"/>
          <w:szCs w:val="28"/>
        </w:rPr>
        <w:t>были обработаны с помощью программного обеспечения</w:t>
      </w:r>
      <w:r w:rsidRPr="00023AE3">
        <w:rPr>
          <w:sz w:val="28"/>
          <w:szCs w:val="28"/>
        </w:rPr>
        <w:t xml:space="preserve"> </w:t>
      </w:r>
      <w:r w:rsidRPr="00023AE3">
        <w:rPr>
          <w:sz w:val="28"/>
          <w:szCs w:val="28"/>
          <w:lang w:val="en-US"/>
        </w:rPr>
        <w:t>SPSS</w:t>
      </w:r>
      <w:r w:rsidRPr="00023AE3">
        <w:rPr>
          <w:sz w:val="28"/>
          <w:szCs w:val="28"/>
        </w:rPr>
        <w:t xml:space="preserve"> </w:t>
      </w:r>
      <w:r w:rsidRPr="00023AE3">
        <w:rPr>
          <w:sz w:val="28"/>
          <w:szCs w:val="28"/>
          <w:lang w:val="en-US"/>
        </w:rPr>
        <w:t>Statistics</w:t>
      </w:r>
      <w:r w:rsidR="00A54951">
        <w:rPr>
          <w:sz w:val="28"/>
          <w:szCs w:val="28"/>
        </w:rPr>
        <w:t xml:space="preserve"> 20</w:t>
      </w:r>
      <w:r w:rsidR="00B83992">
        <w:rPr>
          <w:sz w:val="28"/>
          <w:szCs w:val="28"/>
        </w:rPr>
        <w:t>.</w:t>
      </w:r>
    </w:p>
    <w:p w:rsidR="00B83992" w:rsidRDefault="00B83992" w:rsidP="00E17D7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Объект исследования – население Ханты-Мансийского автономного округа от 18 лет и старше.</w:t>
      </w:r>
      <w:r w:rsidR="00033298">
        <w:rPr>
          <w:sz w:val="28"/>
          <w:szCs w:val="28"/>
        </w:rPr>
        <w:t xml:space="preserve"> В опросе принял</w:t>
      </w:r>
      <w:r w:rsidR="00D2509C">
        <w:rPr>
          <w:sz w:val="28"/>
          <w:szCs w:val="28"/>
        </w:rPr>
        <w:t>и</w:t>
      </w:r>
      <w:r w:rsidR="00033298">
        <w:rPr>
          <w:sz w:val="28"/>
          <w:szCs w:val="28"/>
        </w:rPr>
        <w:t xml:space="preserve"> участие 13</w:t>
      </w:r>
      <w:r w:rsidR="00C01789">
        <w:rPr>
          <w:sz w:val="28"/>
          <w:szCs w:val="28"/>
        </w:rPr>
        <w:t>1</w:t>
      </w:r>
      <w:r w:rsidR="00033298">
        <w:rPr>
          <w:sz w:val="28"/>
          <w:szCs w:val="28"/>
        </w:rPr>
        <w:t>8</w:t>
      </w:r>
      <w:r w:rsidR="002858D4">
        <w:rPr>
          <w:sz w:val="28"/>
          <w:szCs w:val="28"/>
        </w:rPr>
        <w:t xml:space="preserve"> </w:t>
      </w:r>
      <w:r w:rsidR="00C01789">
        <w:rPr>
          <w:sz w:val="28"/>
          <w:szCs w:val="28"/>
        </w:rPr>
        <w:t>респондент</w:t>
      </w:r>
      <w:r w:rsidR="00D2509C">
        <w:rPr>
          <w:sz w:val="28"/>
          <w:szCs w:val="28"/>
        </w:rPr>
        <w:t>ов</w:t>
      </w:r>
      <w:r w:rsidR="00C01789">
        <w:rPr>
          <w:sz w:val="28"/>
          <w:szCs w:val="28"/>
        </w:rPr>
        <w:t>.</w:t>
      </w:r>
    </w:p>
    <w:p w:rsidR="00AB34D0" w:rsidRPr="00C01789" w:rsidRDefault="00E17D7A" w:rsidP="00C0178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6F605F">
        <w:rPr>
          <w:color w:val="00000A"/>
          <w:sz w:val="28"/>
          <w:szCs w:val="28"/>
        </w:rPr>
        <w:t>Ре</w:t>
      </w:r>
      <w:r>
        <w:rPr>
          <w:color w:val="00000A"/>
          <w:sz w:val="28"/>
          <w:szCs w:val="28"/>
        </w:rPr>
        <w:t>зультаты анкетирования</w:t>
      </w:r>
      <w:r w:rsidRPr="006F605F">
        <w:rPr>
          <w:color w:val="00000A"/>
          <w:sz w:val="28"/>
          <w:szCs w:val="28"/>
        </w:rPr>
        <w:t xml:space="preserve"> приведены в</w:t>
      </w:r>
      <w:r>
        <w:rPr>
          <w:color w:val="00000A"/>
          <w:sz w:val="28"/>
          <w:szCs w:val="28"/>
        </w:rPr>
        <w:t xml:space="preserve"> диаграммах 1-7.</w:t>
      </w:r>
    </w:p>
    <w:p w:rsidR="00AB34D0" w:rsidRDefault="00AB34D0" w:rsidP="00910C58">
      <w:pPr>
        <w:pStyle w:val="a3"/>
        <w:widowControl w:val="0"/>
        <w:spacing w:before="0" w:beforeAutospacing="0" w:after="0" w:afterAutospacing="0"/>
        <w:jc w:val="both"/>
        <w:rPr>
          <w:color w:val="00000A"/>
          <w:sz w:val="28"/>
          <w:szCs w:val="28"/>
        </w:rPr>
      </w:pPr>
    </w:p>
    <w:p w:rsidR="00757EE6" w:rsidRPr="000A6D9F" w:rsidRDefault="00AB34D0" w:rsidP="000A6D9F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bCs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t>Диаграмма 1</w:t>
      </w:r>
    </w:p>
    <w:p w:rsidR="00AB34D0" w:rsidRPr="00A70A16" w:rsidRDefault="00C01789" w:rsidP="00A54951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Представление</w:t>
      </w:r>
      <w:r w:rsidR="00AB34D0">
        <w:rPr>
          <w:b/>
          <w:color w:val="000000"/>
          <w:sz w:val="28"/>
          <w:szCs w:val="28"/>
        </w:rPr>
        <w:t xml:space="preserve"> респондентов о </w:t>
      </w:r>
      <w:r>
        <w:rPr>
          <w:b/>
          <w:color w:val="000000"/>
          <w:sz w:val="28"/>
          <w:szCs w:val="28"/>
        </w:rPr>
        <w:t xml:space="preserve">значимости </w:t>
      </w:r>
      <w:r w:rsidR="00AB34D0">
        <w:rPr>
          <w:b/>
          <w:color w:val="000000"/>
          <w:sz w:val="28"/>
          <w:szCs w:val="28"/>
        </w:rPr>
        <w:t>привив</w:t>
      </w:r>
      <w:r>
        <w:rPr>
          <w:b/>
          <w:color w:val="000000"/>
          <w:sz w:val="28"/>
          <w:szCs w:val="28"/>
        </w:rPr>
        <w:t>о</w:t>
      </w:r>
      <w:r w:rsidR="00AB34D0">
        <w:rPr>
          <w:b/>
          <w:color w:val="000000"/>
          <w:sz w:val="28"/>
          <w:szCs w:val="28"/>
        </w:rPr>
        <w:t>к</w:t>
      </w:r>
      <w:r w:rsidR="00A54951">
        <w:rPr>
          <w:b/>
          <w:color w:val="000000"/>
          <w:sz w:val="28"/>
          <w:szCs w:val="28"/>
        </w:rPr>
        <w:t>.</w:t>
      </w:r>
      <w:r w:rsidR="00AB34D0" w:rsidRPr="00A70A16">
        <w:rPr>
          <w:b/>
          <w:color w:val="000000"/>
          <w:sz w:val="28"/>
          <w:szCs w:val="28"/>
        </w:rPr>
        <w:t xml:space="preserve"> </w:t>
      </w:r>
    </w:p>
    <w:p w:rsidR="00757EE6" w:rsidRPr="006F605F" w:rsidRDefault="00757EE6" w:rsidP="00910C58">
      <w:pPr>
        <w:pStyle w:val="a3"/>
        <w:widowControl w:val="0"/>
        <w:spacing w:before="0" w:beforeAutospacing="0" w:after="0" w:afterAutospacing="0"/>
        <w:jc w:val="both"/>
        <w:rPr>
          <w:rFonts w:ascii="Verdana" w:hAnsi="Verdana"/>
          <w:color w:val="424242"/>
          <w:sz w:val="28"/>
          <w:szCs w:val="28"/>
        </w:rPr>
      </w:pPr>
    </w:p>
    <w:p w:rsidR="00CC5681" w:rsidRPr="00201132" w:rsidRDefault="00757EE6" w:rsidP="0040793A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EE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24550" cy="2257425"/>
            <wp:effectExtent l="19050" t="0" r="0" b="0"/>
            <wp:docPr id="2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1789" w:rsidRDefault="00C01789" w:rsidP="00670E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целом, </w:t>
      </w:r>
      <w:r w:rsidR="00AC1AB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C1ABA" w:rsidRPr="00AC1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редставление респондентов о значимости прививок </w:t>
      </w:r>
      <w:r w:rsidR="00AC1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находится </w:t>
      </w:r>
      <w:r w:rsidR="007D5B5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50250">
        <w:rPr>
          <w:rFonts w:ascii="Times New Roman" w:hAnsi="Times New Roman" w:cs="Times New Roman"/>
          <w:color w:val="000000"/>
          <w:sz w:val="28"/>
          <w:szCs w:val="28"/>
        </w:rPr>
        <w:t>а достаточно высоком уровне</w:t>
      </w:r>
      <w:r w:rsidR="00AC1ABA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AB6A4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6A4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7D5B5F">
        <w:rPr>
          <w:rFonts w:ascii="Times New Roman" w:hAnsi="Times New Roman" w:cs="Times New Roman"/>
          <w:color w:val="000000"/>
          <w:sz w:val="28"/>
          <w:szCs w:val="28"/>
        </w:rPr>
        <w:t xml:space="preserve"> респондентов отметили важность профилактических прививок в поддержании надежной защиты от инфекций</w:t>
      </w:r>
      <w:r w:rsidR="00255DCE">
        <w:rPr>
          <w:rFonts w:ascii="Times New Roman" w:hAnsi="Times New Roman" w:cs="Times New Roman"/>
          <w:color w:val="000000"/>
          <w:sz w:val="28"/>
          <w:szCs w:val="28"/>
        </w:rPr>
        <w:t xml:space="preserve"> (Диаграмма 1)</w:t>
      </w:r>
      <w:r w:rsidR="007D5B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4CE1" w:rsidRDefault="001D4CE1" w:rsidP="001D4CE1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b w:val="0"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lastRenderedPageBreak/>
        <w:t>Диаграмма</w:t>
      </w:r>
      <w:r>
        <w:rPr>
          <w:rStyle w:val="a8"/>
          <w:color w:val="424242"/>
          <w:sz w:val="28"/>
          <w:szCs w:val="28"/>
          <w:u w:val="single"/>
        </w:rPr>
        <w:t xml:space="preserve"> 2</w:t>
      </w:r>
    </w:p>
    <w:p w:rsidR="00250250" w:rsidRDefault="00250250" w:rsidP="00757EE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CE1" w:rsidRPr="00156830" w:rsidRDefault="001D4CE1" w:rsidP="002858D4">
      <w:pPr>
        <w:pStyle w:val="a3"/>
        <w:widowControl w:val="0"/>
        <w:shd w:val="clear" w:color="auto" w:fill="FFFFFF"/>
        <w:spacing w:before="0" w:beforeAutospacing="0" w:after="0" w:afterAutospacing="0"/>
        <w:ind w:right="-2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Мнение  респондентов на предмет значимости прививок, </w:t>
      </w:r>
      <w:r w:rsidR="00662CB8">
        <w:rPr>
          <w:b/>
          <w:color w:val="000000"/>
          <w:sz w:val="28"/>
          <w:szCs w:val="28"/>
        </w:rPr>
        <w:t>необходимых для защиты от инфекций.</w:t>
      </w:r>
    </w:p>
    <w:p w:rsidR="00250250" w:rsidRDefault="00250250" w:rsidP="00757EE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250" w:rsidRDefault="006726E8" w:rsidP="00757EE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6E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79631" cy="2225615"/>
            <wp:effectExtent l="19050" t="0" r="25819" b="3235"/>
            <wp:docPr id="2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59B6" w:rsidRDefault="008659B6" w:rsidP="00757EE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3931" w:rsidRDefault="00BC3931" w:rsidP="0025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респондентов убеждены в значимости прививок от обозначенных в вопросах анкеты инфекций.</w:t>
      </w:r>
      <w:proofErr w:type="gramEnd"/>
    </w:p>
    <w:p w:rsidR="000A6D9F" w:rsidRPr="00201132" w:rsidRDefault="00662CB8" w:rsidP="0025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12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ольше трети </w:t>
      </w:r>
      <w:r w:rsidR="00AC1ABA">
        <w:rPr>
          <w:color w:val="00000A"/>
          <w:sz w:val="28"/>
          <w:szCs w:val="28"/>
        </w:rPr>
        <w:t>–</w:t>
      </w:r>
      <w:r w:rsidR="00AA0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6A49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1127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6A4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12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респондентов </w:t>
      </w:r>
      <w:r w:rsidR="00D4757C">
        <w:rPr>
          <w:rFonts w:ascii="Times New Roman" w:eastAsia="Times New Roman" w:hAnsi="Times New Roman" w:cs="Times New Roman"/>
          <w:color w:val="000000"/>
          <w:sz w:val="28"/>
          <w:szCs w:val="28"/>
        </w:rPr>
        <w:t>не о</w:t>
      </w:r>
      <w:r w:rsidR="0011278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сведомлены об отсутствии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ививки от вирусного </w:t>
      </w:r>
      <w:r w:rsidR="00AB6A49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гепатита</w:t>
      </w:r>
      <w:proofErr w:type="gramStart"/>
      <w:r w:rsidR="00AB6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AB6A49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5,5</w:t>
      </w:r>
      <w:r w:rsidR="001C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и </w:t>
      </w:r>
      <w:r w:rsidR="00AB6A4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C40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6A4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1C40DD">
        <w:rPr>
          <w:rFonts w:ascii="Times New Roman" w:eastAsia="Times New Roman" w:hAnsi="Times New Roman" w:cs="Times New Roman"/>
          <w:color w:val="000000"/>
          <w:sz w:val="28"/>
          <w:szCs w:val="28"/>
        </w:rPr>
        <w:t>% респондентов соответственно, об отсутствии прививки от чесотки и педикулёза</w:t>
      </w:r>
      <w:r w:rsidR="00255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19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DCE">
        <w:rPr>
          <w:rFonts w:ascii="Times New Roman" w:hAnsi="Times New Roman" w:cs="Times New Roman"/>
          <w:color w:val="000000"/>
          <w:sz w:val="28"/>
          <w:szCs w:val="28"/>
        </w:rPr>
        <w:t>(Диаграмма 2)</w:t>
      </w:r>
      <w:r w:rsidR="001C40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2CB8" w:rsidRDefault="00662CB8" w:rsidP="00662CB8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t>Диаграмма</w:t>
      </w:r>
      <w:r>
        <w:rPr>
          <w:rStyle w:val="a8"/>
          <w:color w:val="424242"/>
          <w:sz w:val="28"/>
          <w:szCs w:val="28"/>
          <w:u w:val="single"/>
        </w:rPr>
        <w:t xml:space="preserve"> 3</w:t>
      </w:r>
    </w:p>
    <w:p w:rsidR="00662CB8" w:rsidRPr="0034417A" w:rsidRDefault="00662CB8" w:rsidP="00662CB8">
      <w:pPr>
        <w:pStyle w:val="a3"/>
        <w:spacing w:before="0" w:beforeAutospacing="0" w:after="0" w:afterAutospacing="0"/>
        <w:jc w:val="center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И</w:t>
      </w:r>
      <w:r w:rsidR="000A6D9F">
        <w:rPr>
          <w:b/>
          <w:color w:val="00000A"/>
          <w:sz w:val="28"/>
          <w:szCs w:val="28"/>
        </w:rPr>
        <w:t>сточники и</w:t>
      </w:r>
      <w:r>
        <w:rPr>
          <w:b/>
          <w:color w:val="00000A"/>
          <w:sz w:val="28"/>
          <w:szCs w:val="28"/>
        </w:rPr>
        <w:t>нформированност</w:t>
      </w:r>
      <w:r w:rsidR="000A6D9F">
        <w:rPr>
          <w:b/>
          <w:color w:val="00000A"/>
          <w:sz w:val="28"/>
          <w:szCs w:val="28"/>
        </w:rPr>
        <w:t>и</w:t>
      </w:r>
      <w:r>
        <w:rPr>
          <w:b/>
          <w:color w:val="00000A"/>
          <w:sz w:val="28"/>
          <w:szCs w:val="28"/>
        </w:rPr>
        <w:t xml:space="preserve"> респондентов о вакцинации</w:t>
      </w:r>
    </w:p>
    <w:p w:rsidR="00662CB8" w:rsidRDefault="000A6D9F" w:rsidP="00662CB8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b w:val="0"/>
          <w:color w:val="424242"/>
          <w:sz w:val="28"/>
          <w:szCs w:val="28"/>
          <w:u w:val="single"/>
        </w:rPr>
      </w:pPr>
      <w:r w:rsidRPr="00294489">
        <w:rPr>
          <w:rStyle w:val="a8"/>
          <w:b w:val="0"/>
          <w:noProof/>
          <w:color w:val="424242"/>
          <w:sz w:val="28"/>
        </w:rPr>
        <w:drawing>
          <wp:inline distT="0" distB="0" distL="0" distR="0">
            <wp:extent cx="5819775" cy="2219325"/>
            <wp:effectExtent l="0" t="0" r="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78A7" w:rsidRDefault="00AA151A" w:rsidP="0025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популярным и понятным 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источником  получения информации для большинства респондентов являются </w:t>
      </w:r>
      <w:r w:rsidR="001C40DD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медицинские работники (</w:t>
      </w:r>
      <w:r w:rsidR="006325BB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325B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1C40D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реже интернет </w:t>
      </w:r>
      <w:r w:rsidR="001C40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325BB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325B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1C40D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телепередачи</w:t>
      </w:r>
      <w:r w:rsidR="001A0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40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325BB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325B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1C40D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55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5DCE">
        <w:rPr>
          <w:rFonts w:ascii="Times New Roman" w:hAnsi="Times New Roman" w:cs="Times New Roman"/>
          <w:color w:val="000000"/>
          <w:sz w:val="28"/>
          <w:szCs w:val="28"/>
        </w:rPr>
        <w:t xml:space="preserve"> (Диаграмма 3)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7F11" w:rsidRDefault="00FF7F11" w:rsidP="00AE4CAF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color w:val="424242"/>
          <w:sz w:val="28"/>
          <w:szCs w:val="28"/>
          <w:u w:val="single"/>
        </w:rPr>
      </w:pPr>
    </w:p>
    <w:p w:rsidR="00FF7F11" w:rsidRDefault="00FF7F11" w:rsidP="00AE4CAF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color w:val="424242"/>
          <w:sz w:val="28"/>
          <w:szCs w:val="28"/>
          <w:u w:val="single"/>
        </w:rPr>
      </w:pPr>
    </w:p>
    <w:p w:rsidR="00AE4CAF" w:rsidRDefault="00AE4CAF" w:rsidP="00AE4CAF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b w:val="0"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lastRenderedPageBreak/>
        <w:t>Диаграмма</w:t>
      </w:r>
      <w:r>
        <w:rPr>
          <w:rStyle w:val="a8"/>
          <w:color w:val="424242"/>
          <w:sz w:val="28"/>
          <w:szCs w:val="28"/>
          <w:u w:val="single"/>
        </w:rPr>
        <w:t xml:space="preserve"> 4</w:t>
      </w:r>
    </w:p>
    <w:p w:rsidR="00AE4CAF" w:rsidRDefault="00AE4CAF" w:rsidP="00AE4CAF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CAF" w:rsidRDefault="00A21100" w:rsidP="00AE4CAF">
      <w:pPr>
        <w:pStyle w:val="a3"/>
        <w:widowControl w:val="0"/>
        <w:shd w:val="clear" w:color="auto" w:fill="FFFFFF"/>
        <w:spacing w:before="0" w:beforeAutospacing="0" w:after="0" w:afterAutospacing="0"/>
        <w:ind w:left="-142" w:right="-144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Осведомленность</w:t>
      </w:r>
      <w:r w:rsidR="00AE4CAF">
        <w:rPr>
          <w:b/>
          <w:color w:val="000000"/>
          <w:sz w:val="28"/>
          <w:szCs w:val="28"/>
        </w:rPr>
        <w:t xml:space="preserve">  респондентов на предмет частоты осложнений.</w:t>
      </w:r>
    </w:p>
    <w:p w:rsidR="00AE4CAF" w:rsidRPr="00156830" w:rsidRDefault="00AE4CAF" w:rsidP="00AE4CAF">
      <w:pPr>
        <w:pStyle w:val="a3"/>
        <w:widowControl w:val="0"/>
        <w:shd w:val="clear" w:color="auto" w:fill="FFFFFF"/>
        <w:spacing w:before="0" w:beforeAutospacing="0" w:after="0" w:afterAutospacing="0"/>
        <w:ind w:left="-142" w:right="-144"/>
        <w:jc w:val="center"/>
        <w:textAlignment w:val="baseline"/>
        <w:rPr>
          <w:b/>
          <w:color w:val="000000"/>
          <w:sz w:val="28"/>
          <w:szCs w:val="28"/>
        </w:rPr>
      </w:pPr>
    </w:p>
    <w:p w:rsidR="00EC13D0" w:rsidRDefault="00AE4CAF" w:rsidP="00662CB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9448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67350" cy="2219325"/>
            <wp:effectExtent l="0" t="0" r="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01875" w:rsidRDefault="00AE4CAF" w:rsidP="00AE4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Абсолютное большинство респондентов </w:t>
      </w:r>
      <w:r w:rsidR="006716D0">
        <w:rPr>
          <w:color w:val="00000A"/>
          <w:sz w:val="28"/>
          <w:szCs w:val="28"/>
        </w:rPr>
        <w:t>–</w:t>
      </w:r>
      <w:r w:rsidR="0067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5BB"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325B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CC5681" w:rsidRPr="00B05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утвердительно</w:t>
      </w:r>
      <w:r w:rsidR="00324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0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верно </w:t>
      </w:r>
      <w:r w:rsidR="00324013" w:rsidRPr="00B0501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ответили</w:t>
      </w:r>
      <w:r w:rsidR="00324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 </w:t>
      </w:r>
      <w:r w:rsidR="00CE5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перенесенных </w:t>
      </w:r>
      <w:r w:rsidR="00324013"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инфекционных заболеваний»</w:t>
      </w:r>
      <w:r w:rsidR="00585074">
        <w:rPr>
          <w:rFonts w:ascii="Times New Roman" w:hAnsi="Times New Roman" w:cs="Times New Roman"/>
          <w:color w:val="000000"/>
          <w:sz w:val="28"/>
          <w:szCs w:val="28"/>
        </w:rPr>
        <w:t xml:space="preserve"> (Диаграмма 4)</w:t>
      </w:r>
      <w:r w:rsidR="005850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1875" w:rsidRDefault="00B01875" w:rsidP="00AE4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5775" w:rsidRDefault="00CE5775" w:rsidP="00CE5775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b w:val="0"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t>Диаграмма</w:t>
      </w:r>
      <w:r>
        <w:rPr>
          <w:rStyle w:val="a8"/>
          <w:color w:val="424242"/>
          <w:sz w:val="28"/>
          <w:szCs w:val="28"/>
          <w:u w:val="single"/>
        </w:rPr>
        <w:t xml:space="preserve"> </w:t>
      </w:r>
      <w:r w:rsidR="00B01875">
        <w:rPr>
          <w:rStyle w:val="a8"/>
          <w:color w:val="424242"/>
          <w:sz w:val="28"/>
          <w:szCs w:val="28"/>
          <w:u w:val="single"/>
        </w:rPr>
        <w:t>5</w:t>
      </w:r>
    </w:p>
    <w:p w:rsidR="00CE5775" w:rsidRDefault="00CE5775" w:rsidP="00CE577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5775" w:rsidRDefault="00CE5775" w:rsidP="00CE5775">
      <w:pPr>
        <w:pStyle w:val="a3"/>
        <w:widowControl w:val="0"/>
        <w:shd w:val="clear" w:color="auto" w:fill="FFFFFF"/>
        <w:spacing w:before="0" w:beforeAutospacing="0" w:after="0" w:afterAutospacing="0"/>
        <w:ind w:left="-142" w:right="-144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Мнение  респондентов на предмет защиты своих детей от инфекционных заболеваний путем проведения прививок.</w:t>
      </w:r>
    </w:p>
    <w:p w:rsidR="00CE5775" w:rsidRDefault="00CE5775" w:rsidP="00CE5775">
      <w:pPr>
        <w:pStyle w:val="a3"/>
        <w:widowControl w:val="0"/>
        <w:shd w:val="clear" w:color="auto" w:fill="FFFFFF"/>
        <w:spacing w:before="0" w:beforeAutospacing="0" w:after="0" w:afterAutospacing="0"/>
        <w:ind w:left="-142" w:right="-144"/>
        <w:jc w:val="center"/>
        <w:textAlignment w:val="baseline"/>
        <w:rPr>
          <w:b/>
          <w:color w:val="000000"/>
          <w:sz w:val="28"/>
          <w:szCs w:val="28"/>
        </w:rPr>
      </w:pPr>
    </w:p>
    <w:p w:rsidR="00CE5775" w:rsidRDefault="00CE5775" w:rsidP="00CE5775">
      <w:pPr>
        <w:pStyle w:val="a3"/>
        <w:widowControl w:val="0"/>
        <w:shd w:val="clear" w:color="auto" w:fill="FFFFFF"/>
        <w:spacing w:before="0" w:beforeAutospacing="0" w:after="0" w:afterAutospacing="0"/>
        <w:ind w:left="-142" w:right="-144"/>
        <w:jc w:val="center"/>
        <w:textAlignment w:val="baseline"/>
        <w:rPr>
          <w:b/>
          <w:color w:val="000000"/>
          <w:sz w:val="28"/>
          <w:szCs w:val="28"/>
        </w:rPr>
      </w:pPr>
      <w:r w:rsidRPr="00CE5775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06737" cy="2576945"/>
            <wp:effectExtent l="0" t="0" r="0" b="0"/>
            <wp:docPr id="13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5016" w:rsidRPr="00B05016" w:rsidRDefault="00B05016" w:rsidP="00B05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875" w:rsidRDefault="00B01875" w:rsidP="00B01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A6932"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Наибольший процент опрошенных </w:t>
      </w:r>
      <w:r w:rsidR="006716D0">
        <w:rPr>
          <w:color w:val="00000A"/>
          <w:sz w:val="28"/>
          <w:szCs w:val="28"/>
        </w:rPr>
        <w:t>–</w:t>
      </w:r>
      <w:r w:rsidR="0067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932"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325B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A6932"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мотивированы и отмечают важность проведения прививок для защиты </w:t>
      </w:r>
      <w:r w:rsidR="00127948" w:rsidRPr="00127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своих детей </w:t>
      </w:r>
      <w:r w:rsidR="008A6932"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инфекционных </w:t>
      </w:r>
      <w:r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заболеваний</w:t>
      </w:r>
      <w:r w:rsidR="00632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лишь 10,7% не знают или затруднились ответить</w:t>
      </w:r>
      <w:r w:rsidR="00585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074">
        <w:rPr>
          <w:rFonts w:ascii="Times New Roman" w:hAnsi="Times New Roman" w:cs="Times New Roman"/>
          <w:color w:val="000000"/>
          <w:sz w:val="28"/>
          <w:szCs w:val="28"/>
        </w:rPr>
        <w:t xml:space="preserve"> (Диаграмма 5)</w:t>
      </w:r>
      <w:r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1875" w:rsidRDefault="00B01875" w:rsidP="00B01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875" w:rsidRDefault="00B01875" w:rsidP="00B01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875" w:rsidRDefault="00B01875" w:rsidP="00B01875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b w:val="0"/>
          <w:color w:val="424242"/>
          <w:sz w:val="28"/>
          <w:szCs w:val="28"/>
          <w:u w:val="single"/>
        </w:rPr>
      </w:pPr>
      <w:bookmarkStart w:id="0" w:name="_GoBack"/>
      <w:bookmarkEnd w:id="0"/>
      <w:r w:rsidRPr="00274ED5">
        <w:rPr>
          <w:rStyle w:val="a8"/>
          <w:color w:val="424242"/>
          <w:sz w:val="28"/>
          <w:szCs w:val="28"/>
          <w:u w:val="single"/>
        </w:rPr>
        <w:lastRenderedPageBreak/>
        <w:t>Диаграмма</w:t>
      </w:r>
      <w:r>
        <w:rPr>
          <w:rStyle w:val="a8"/>
          <w:color w:val="424242"/>
          <w:sz w:val="28"/>
          <w:szCs w:val="28"/>
          <w:u w:val="single"/>
        </w:rPr>
        <w:t xml:space="preserve"> 6</w:t>
      </w:r>
    </w:p>
    <w:p w:rsidR="00B01875" w:rsidRDefault="00B01875" w:rsidP="00B0187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875" w:rsidRDefault="00B01875" w:rsidP="00B01875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Потребность респондентов в</w:t>
      </w:r>
      <w:r w:rsidRPr="0038543E">
        <w:rPr>
          <w:b/>
          <w:color w:val="000000"/>
          <w:sz w:val="28"/>
          <w:szCs w:val="28"/>
        </w:rPr>
        <w:t xml:space="preserve"> </w:t>
      </w:r>
      <w:r w:rsidR="008D0574">
        <w:rPr>
          <w:b/>
          <w:color w:val="000000"/>
          <w:sz w:val="28"/>
          <w:szCs w:val="28"/>
        </w:rPr>
        <w:t xml:space="preserve">активном </w:t>
      </w:r>
      <w:r>
        <w:rPr>
          <w:b/>
          <w:color w:val="000000"/>
          <w:sz w:val="28"/>
          <w:szCs w:val="28"/>
        </w:rPr>
        <w:t xml:space="preserve">освещении вопросов по вакцинопрофилактике в средствах массовой </w:t>
      </w:r>
      <w:r w:rsidRPr="0038543E">
        <w:rPr>
          <w:b/>
          <w:color w:val="000000"/>
          <w:sz w:val="28"/>
          <w:szCs w:val="28"/>
        </w:rPr>
        <w:t>информации</w:t>
      </w:r>
      <w:r>
        <w:rPr>
          <w:b/>
          <w:color w:val="000000"/>
          <w:sz w:val="28"/>
          <w:szCs w:val="28"/>
        </w:rPr>
        <w:t>.</w:t>
      </w:r>
    </w:p>
    <w:p w:rsidR="00B01875" w:rsidRDefault="00B01875" w:rsidP="00B01875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B01875" w:rsidRDefault="00B01875" w:rsidP="00B01875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294489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524500" cy="2076450"/>
            <wp:effectExtent l="19050" t="0" r="0" b="0"/>
            <wp:docPr id="14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1875" w:rsidRDefault="00B01875" w:rsidP="00B01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7AB" w:rsidRPr="002617AB" w:rsidRDefault="002617AB" w:rsidP="00407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05CD" w:rsidRDefault="001005CD" w:rsidP="0010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100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Абсолютное большинство </w:t>
      </w:r>
      <w:r w:rsidR="00F46537" w:rsidRPr="00100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респондентов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325BB">
        <w:rPr>
          <w:rFonts w:ascii="Times New Roman" w:eastAsia="Times New Roman" w:hAnsi="Times New Roman" w:cs="Times New Roman"/>
          <w:color w:val="000000"/>
          <w:sz w:val="28"/>
          <w:szCs w:val="28"/>
        </w:rPr>
        <w:t>87</w:t>
      </w:r>
      <w:r w:rsidRPr="001005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325B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005CD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00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проявляют интерес к </w:t>
      </w:r>
      <w:r w:rsidR="00FA6259" w:rsidRPr="00FA6259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освещени</w:t>
      </w:r>
      <w:r w:rsidR="00FA625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A6259" w:rsidRPr="00FA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вопросов </w:t>
      </w:r>
      <w:r w:rsidR="00FA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вакцинопрофилактике в средствах массовой информации</w:t>
      </w:r>
      <w:r w:rsidR="00773B95">
        <w:rPr>
          <w:rFonts w:ascii="Times New Roman" w:hAnsi="Times New Roman" w:cs="Times New Roman"/>
          <w:color w:val="000000"/>
          <w:sz w:val="28"/>
          <w:szCs w:val="28"/>
        </w:rPr>
        <w:t xml:space="preserve"> (Диаграмма 6)</w:t>
      </w:r>
      <w:r w:rsidR="00773B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05CD" w:rsidRDefault="001005CD" w:rsidP="0010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05CD" w:rsidRDefault="001005CD" w:rsidP="0010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05CD" w:rsidRDefault="001005CD" w:rsidP="001005CD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b w:val="0"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t>Диаграмма</w:t>
      </w:r>
      <w:r>
        <w:rPr>
          <w:rStyle w:val="a8"/>
          <w:color w:val="424242"/>
          <w:sz w:val="28"/>
          <w:szCs w:val="28"/>
          <w:u w:val="single"/>
        </w:rPr>
        <w:t xml:space="preserve"> 7</w:t>
      </w:r>
    </w:p>
    <w:p w:rsidR="001005CD" w:rsidRPr="00A21100" w:rsidRDefault="00A21100" w:rsidP="00A21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Отношение</w:t>
      </w:r>
      <w:r w:rsidRPr="00A211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респондентов </w:t>
      </w:r>
      <w:r w:rsidR="001A01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вакцинации.</w:t>
      </w:r>
    </w:p>
    <w:p w:rsidR="001005CD" w:rsidRPr="001005CD" w:rsidRDefault="001005CD" w:rsidP="0010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21100" w:rsidRPr="0029448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24500" cy="2076450"/>
            <wp:effectExtent l="19050" t="0" r="0" b="0"/>
            <wp:docPr id="1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A0122" w:rsidRDefault="001A0122" w:rsidP="001A0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1A0122" w:rsidRDefault="001A0122" w:rsidP="001A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</w:t>
      </w:r>
      <w:r w:rsidR="00A21100" w:rsidRPr="00B9022F">
        <w:rPr>
          <w:rFonts w:ascii="Times New Roman" w:hAnsi="Times New Roman" w:cs="Times New Roman"/>
          <w:color w:val="00000A"/>
          <w:sz w:val="28"/>
          <w:szCs w:val="28"/>
        </w:rPr>
        <w:t>Подавляющее большинство</w:t>
      </w:r>
      <w:r w:rsidR="00A53AE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 w:rsidR="00A53AE7">
        <w:rPr>
          <w:rFonts w:ascii="Times New Roman" w:hAnsi="Times New Roman" w:cs="Times New Roman"/>
          <w:color w:val="00000A"/>
          <w:sz w:val="28"/>
          <w:szCs w:val="28"/>
        </w:rPr>
        <w:t>анкетиру</w:t>
      </w:r>
      <w:r w:rsidR="00B67EE5">
        <w:rPr>
          <w:rFonts w:ascii="Times New Roman" w:hAnsi="Times New Roman" w:cs="Times New Roman"/>
          <w:color w:val="00000A"/>
          <w:sz w:val="28"/>
          <w:szCs w:val="28"/>
        </w:rPr>
        <w:t>е</w:t>
      </w:r>
      <w:r w:rsidR="00A53AE7">
        <w:rPr>
          <w:rFonts w:ascii="Times New Roman" w:hAnsi="Times New Roman" w:cs="Times New Roman"/>
          <w:color w:val="00000A"/>
          <w:sz w:val="28"/>
          <w:szCs w:val="28"/>
        </w:rPr>
        <w:t>мых</w:t>
      </w:r>
      <w:proofErr w:type="gramEnd"/>
      <w:r w:rsidR="00DA71F8">
        <w:rPr>
          <w:rFonts w:ascii="Times New Roman" w:hAnsi="Times New Roman" w:cs="Times New Roman"/>
          <w:color w:val="00000A"/>
          <w:sz w:val="28"/>
          <w:szCs w:val="28"/>
        </w:rPr>
        <w:t xml:space="preserve"> – 88</w:t>
      </w:r>
      <w:r w:rsidR="00B9022F"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="00DA71F8">
        <w:rPr>
          <w:rFonts w:ascii="Times New Roman" w:hAnsi="Times New Roman" w:cs="Times New Roman"/>
          <w:color w:val="00000A"/>
          <w:sz w:val="28"/>
          <w:szCs w:val="28"/>
        </w:rPr>
        <w:t>9</w:t>
      </w:r>
      <w:r w:rsidR="00B9022F">
        <w:rPr>
          <w:rFonts w:ascii="Times New Roman" w:hAnsi="Times New Roman" w:cs="Times New Roman"/>
          <w:color w:val="00000A"/>
          <w:sz w:val="28"/>
          <w:szCs w:val="28"/>
        </w:rPr>
        <w:t>% регу</w:t>
      </w:r>
      <w:r w:rsidR="00DA71F8">
        <w:rPr>
          <w:rFonts w:ascii="Times New Roman" w:hAnsi="Times New Roman" w:cs="Times New Roman"/>
          <w:color w:val="00000A"/>
          <w:sz w:val="28"/>
          <w:szCs w:val="28"/>
        </w:rPr>
        <w:t>лярно делают прививки и лишь 1/8</w:t>
      </w:r>
      <w:r w:rsidR="00B9022F">
        <w:rPr>
          <w:rFonts w:ascii="Times New Roman" w:hAnsi="Times New Roman" w:cs="Times New Roman"/>
          <w:color w:val="00000A"/>
          <w:sz w:val="28"/>
          <w:szCs w:val="28"/>
        </w:rPr>
        <w:t xml:space="preserve"> часть отказываются от вакцинации</w:t>
      </w:r>
      <w:r w:rsidR="000218BC">
        <w:rPr>
          <w:rFonts w:ascii="Times New Roman" w:hAnsi="Times New Roman" w:cs="Times New Roman"/>
          <w:color w:val="000000"/>
          <w:sz w:val="28"/>
          <w:szCs w:val="28"/>
        </w:rPr>
        <w:t xml:space="preserve"> (Диаграмма 7)</w:t>
      </w:r>
      <w:r w:rsidR="000218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0122" w:rsidRPr="001A0122" w:rsidRDefault="001A0122" w:rsidP="001A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22F" w:rsidRPr="00B9022F" w:rsidRDefault="001A0122" w:rsidP="001A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9022F" w:rsidRPr="00B90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Подводя итоги в целом, уровень осведомленности об иммунизации населения </w:t>
      </w:r>
      <w:r w:rsidR="00DA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остается </w:t>
      </w:r>
      <w:r w:rsidR="00B9022F" w:rsidRPr="00B9022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высок</w:t>
      </w:r>
      <w:r w:rsidR="00DA71F8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B9022F" w:rsidRPr="00B9022F">
        <w:rPr>
          <w:rFonts w:ascii="Times New Roman" w:eastAsia="Times New Roman" w:hAnsi="Times New Roman" w:cs="Times New Roman"/>
          <w:color w:val="000000"/>
          <w:sz w:val="28"/>
          <w:szCs w:val="28"/>
        </w:rPr>
        <w:t>. Респонденты осознают пользу и важность профилактических прививок в поддержании здоровья населения</w:t>
      </w:r>
      <w:r w:rsidR="000218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B9022F" w:rsidRPr="00B9022F" w:rsidSect="00255DCE">
      <w:footerReference w:type="default" r:id="rId1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1E" w:rsidRDefault="00A15F1E" w:rsidP="00255DCE">
      <w:pPr>
        <w:spacing w:after="0" w:line="240" w:lineRule="auto"/>
      </w:pPr>
      <w:r>
        <w:separator/>
      </w:r>
    </w:p>
  </w:endnote>
  <w:endnote w:type="continuationSeparator" w:id="0">
    <w:p w:rsidR="00A15F1E" w:rsidRDefault="00A15F1E" w:rsidP="0025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21174"/>
      <w:docPartObj>
        <w:docPartGallery w:val="Page Numbers (Bottom of Page)"/>
        <w:docPartUnique/>
      </w:docPartObj>
    </w:sdtPr>
    <w:sdtEndPr/>
    <w:sdtContent>
      <w:p w:rsidR="009E139C" w:rsidRDefault="00B323E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F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E139C" w:rsidRDefault="009E13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1E" w:rsidRDefault="00A15F1E" w:rsidP="00255DCE">
      <w:pPr>
        <w:spacing w:after="0" w:line="240" w:lineRule="auto"/>
      </w:pPr>
      <w:r>
        <w:separator/>
      </w:r>
    </w:p>
  </w:footnote>
  <w:footnote w:type="continuationSeparator" w:id="0">
    <w:p w:rsidR="00A15F1E" w:rsidRDefault="00A15F1E" w:rsidP="00255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42B0"/>
    <w:multiLevelType w:val="multilevel"/>
    <w:tmpl w:val="E20C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22962"/>
    <w:multiLevelType w:val="multilevel"/>
    <w:tmpl w:val="E20C6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54E3E"/>
    <w:multiLevelType w:val="multilevel"/>
    <w:tmpl w:val="E172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80289"/>
    <w:multiLevelType w:val="multilevel"/>
    <w:tmpl w:val="F2F8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006C4"/>
    <w:multiLevelType w:val="multilevel"/>
    <w:tmpl w:val="95BA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42E71"/>
    <w:multiLevelType w:val="multilevel"/>
    <w:tmpl w:val="ABB4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4F069C"/>
    <w:multiLevelType w:val="multilevel"/>
    <w:tmpl w:val="6BE8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504213"/>
    <w:multiLevelType w:val="multilevel"/>
    <w:tmpl w:val="4B2C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FB63A6"/>
    <w:multiLevelType w:val="multilevel"/>
    <w:tmpl w:val="2A66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3E10F9"/>
    <w:multiLevelType w:val="multilevel"/>
    <w:tmpl w:val="883E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55DD9"/>
    <w:multiLevelType w:val="multilevel"/>
    <w:tmpl w:val="5590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BC07D6"/>
    <w:multiLevelType w:val="hybridMultilevel"/>
    <w:tmpl w:val="80547E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FA67B0A"/>
    <w:multiLevelType w:val="multilevel"/>
    <w:tmpl w:val="0D04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1374ED"/>
    <w:multiLevelType w:val="hybridMultilevel"/>
    <w:tmpl w:val="068A5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934D0"/>
    <w:multiLevelType w:val="multilevel"/>
    <w:tmpl w:val="969C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EA609D"/>
    <w:multiLevelType w:val="multilevel"/>
    <w:tmpl w:val="7CDE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15"/>
  </w:num>
  <w:num w:numId="10">
    <w:abstractNumId w:val="7"/>
  </w:num>
  <w:num w:numId="11">
    <w:abstractNumId w:val="12"/>
  </w:num>
  <w:num w:numId="12">
    <w:abstractNumId w:val="5"/>
  </w:num>
  <w:num w:numId="13">
    <w:abstractNumId w:val="14"/>
  </w:num>
  <w:num w:numId="14">
    <w:abstractNumId w:val="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81"/>
    <w:rsid w:val="0000191A"/>
    <w:rsid w:val="000218BC"/>
    <w:rsid w:val="00024434"/>
    <w:rsid w:val="000325AA"/>
    <w:rsid w:val="00033298"/>
    <w:rsid w:val="000626A3"/>
    <w:rsid w:val="00063EC1"/>
    <w:rsid w:val="0009432E"/>
    <w:rsid w:val="000A6D9F"/>
    <w:rsid w:val="000A7E63"/>
    <w:rsid w:val="000F1645"/>
    <w:rsid w:val="001005CD"/>
    <w:rsid w:val="001116A8"/>
    <w:rsid w:val="00112787"/>
    <w:rsid w:val="00113E70"/>
    <w:rsid w:val="00127948"/>
    <w:rsid w:val="00163750"/>
    <w:rsid w:val="00173D03"/>
    <w:rsid w:val="0018679F"/>
    <w:rsid w:val="001A0122"/>
    <w:rsid w:val="001B1033"/>
    <w:rsid w:val="001B2803"/>
    <w:rsid w:val="001B6B92"/>
    <w:rsid w:val="001C317D"/>
    <w:rsid w:val="001C40DD"/>
    <w:rsid w:val="001D1345"/>
    <w:rsid w:val="001D4CE1"/>
    <w:rsid w:val="001F1258"/>
    <w:rsid w:val="00201132"/>
    <w:rsid w:val="002102EB"/>
    <w:rsid w:val="00210DB2"/>
    <w:rsid w:val="002344C8"/>
    <w:rsid w:val="00250250"/>
    <w:rsid w:val="00255DCE"/>
    <w:rsid w:val="002617AB"/>
    <w:rsid w:val="00270E90"/>
    <w:rsid w:val="00272A3A"/>
    <w:rsid w:val="00273B78"/>
    <w:rsid w:val="00275FDE"/>
    <w:rsid w:val="00280639"/>
    <w:rsid w:val="002858D4"/>
    <w:rsid w:val="00290C13"/>
    <w:rsid w:val="00294489"/>
    <w:rsid w:val="002A27CC"/>
    <w:rsid w:val="002F00E2"/>
    <w:rsid w:val="002F38FF"/>
    <w:rsid w:val="00300C3E"/>
    <w:rsid w:val="00306D05"/>
    <w:rsid w:val="003078A7"/>
    <w:rsid w:val="003217A5"/>
    <w:rsid w:val="00324013"/>
    <w:rsid w:val="00324FE1"/>
    <w:rsid w:val="003313BA"/>
    <w:rsid w:val="0034195D"/>
    <w:rsid w:val="003623F5"/>
    <w:rsid w:val="00377E7D"/>
    <w:rsid w:val="003A328B"/>
    <w:rsid w:val="003E3825"/>
    <w:rsid w:val="003F016B"/>
    <w:rsid w:val="003F42F7"/>
    <w:rsid w:val="0040793A"/>
    <w:rsid w:val="00430403"/>
    <w:rsid w:val="004341FD"/>
    <w:rsid w:val="00447A9A"/>
    <w:rsid w:val="00463942"/>
    <w:rsid w:val="00471EA0"/>
    <w:rsid w:val="004A29F0"/>
    <w:rsid w:val="004D0FA6"/>
    <w:rsid w:val="004E7B72"/>
    <w:rsid w:val="004F0695"/>
    <w:rsid w:val="004F73D2"/>
    <w:rsid w:val="005052E8"/>
    <w:rsid w:val="005138D3"/>
    <w:rsid w:val="005155EF"/>
    <w:rsid w:val="00523F3D"/>
    <w:rsid w:val="00532467"/>
    <w:rsid w:val="0054294C"/>
    <w:rsid w:val="00562AEA"/>
    <w:rsid w:val="00585074"/>
    <w:rsid w:val="00591704"/>
    <w:rsid w:val="005F074B"/>
    <w:rsid w:val="0061426D"/>
    <w:rsid w:val="006325BB"/>
    <w:rsid w:val="0064307B"/>
    <w:rsid w:val="006532F1"/>
    <w:rsid w:val="00653E4F"/>
    <w:rsid w:val="00662CB8"/>
    <w:rsid w:val="00670E35"/>
    <w:rsid w:val="006716D0"/>
    <w:rsid w:val="006726E8"/>
    <w:rsid w:val="00672EEC"/>
    <w:rsid w:val="00684B2E"/>
    <w:rsid w:val="006E1291"/>
    <w:rsid w:val="00710DC1"/>
    <w:rsid w:val="00721B42"/>
    <w:rsid w:val="00744BB9"/>
    <w:rsid w:val="00757EE6"/>
    <w:rsid w:val="00760D74"/>
    <w:rsid w:val="00773B95"/>
    <w:rsid w:val="00796411"/>
    <w:rsid w:val="007A6DE3"/>
    <w:rsid w:val="007B2F7B"/>
    <w:rsid w:val="007C660D"/>
    <w:rsid w:val="007D5B5F"/>
    <w:rsid w:val="00807ECD"/>
    <w:rsid w:val="00812A3C"/>
    <w:rsid w:val="008350AB"/>
    <w:rsid w:val="0084108E"/>
    <w:rsid w:val="008412FA"/>
    <w:rsid w:val="00851CAF"/>
    <w:rsid w:val="00855CA7"/>
    <w:rsid w:val="008659B6"/>
    <w:rsid w:val="00874CCB"/>
    <w:rsid w:val="008A308C"/>
    <w:rsid w:val="008A6932"/>
    <w:rsid w:val="008D0574"/>
    <w:rsid w:val="00910C58"/>
    <w:rsid w:val="00915B51"/>
    <w:rsid w:val="00944092"/>
    <w:rsid w:val="009730C4"/>
    <w:rsid w:val="0097754E"/>
    <w:rsid w:val="00982E2E"/>
    <w:rsid w:val="009A145D"/>
    <w:rsid w:val="009C6DA8"/>
    <w:rsid w:val="009E139C"/>
    <w:rsid w:val="009F4D6B"/>
    <w:rsid w:val="00A05B98"/>
    <w:rsid w:val="00A10718"/>
    <w:rsid w:val="00A15F1E"/>
    <w:rsid w:val="00A21100"/>
    <w:rsid w:val="00A275BC"/>
    <w:rsid w:val="00A53AE7"/>
    <w:rsid w:val="00A54951"/>
    <w:rsid w:val="00A82BE9"/>
    <w:rsid w:val="00A906CD"/>
    <w:rsid w:val="00AA078C"/>
    <w:rsid w:val="00AA151A"/>
    <w:rsid w:val="00AB34D0"/>
    <w:rsid w:val="00AB6A49"/>
    <w:rsid w:val="00AC1ABA"/>
    <w:rsid w:val="00AE0E83"/>
    <w:rsid w:val="00AE4CAF"/>
    <w:rsid w:val="00B01875"/>
    <w:rsid w:val="00B05016"/>
    <w:rsid w:val="00B1159B"/>
    <w:rsid w:val="00B323EE"/>
    <w:rsid w:val="00B43B95"/>
    <w:rsid w:val="00B4459B"/>
    <w:rsid w:val="00B52042"/>
    <w:rsid w:val="00B67EE5"/>
    <w:rsid w:val="00B7211B"/>
    <w:rsid w:val="00B83992"/>
    <w:rsid w:val="00B84A0C"/>
    <w:rsid w:val="00B86CAF"/>
    <w:rsid w:val="00B9022F"/>
    <w:rsid w:val="00B9494D"/>
    <w:rsid w:val="00BA1CB0"/>
    <w:rsid w:val="00BB628F"/>
    <w:rsid w:val="00BC1759"/>
    <w:rsid w:val="00BC3931"/>
    <w:rsid w:val="00BF2258"/>
    <w:rsid w:val="00BF6506"/>
    <w:rsid w:val="00C01789"/>
    <w:rsid w:val="00C04F29"/>
    <w:rsid w:val="00C102A8"/>
    <w:rsid w:val="00C14CA1"/>
    <w:rsid w:val="00C300A3"/>
    <w:rsid w:val="00C55FB3"/>
    <w:rsid w:val="00C62572"/>
    <w:rsid w:val="00C64BD6"/>
    <w:rsid w:val="00C70FBD"/>
    <w:rsid w:val="00C94D83"/>
    <w:rsid w:val="00CC4D46"/>
    <w:rsid w:val="00CC5681"/>
    <w:rsid w:val="00CD6701"/>
    <w:rsid w:val="00CE5775"/>
    <w:rsid w:val="00D009BE"/>
    <w:rsid w:val="00D01493"/>
    <w:rsid w:val="00D1693D"/>
    <w:rsid w:val="00D16953"/>
    <w:rsid w:val="00D2509C"/>
    <w:rsid w:val="00D4757C"/>
    <w:rsid w:val="00D62D62"/>
    <w:rsid w:val="00D9197C"/>
    <w:rsid w:val="00D96ED8"/>
    <w:rsid w:val="00DA10B1"/>
    <w:rsid w:val="00DA71F8"/>
    <w:rsid w:val="00DF2C4B"/>
    <w:rsid w:val="00E17D7A"/>
    <w:rsid w:val="00E375A7"/>
    <w:rsid w:val="00E570E3"/>
    <w:rsid w:val="00E6057C"/>
    <w:rsid w:val="00E74A4B"/>
    <w:rsid w:val="00E863DD"/>
    <w:rsid w:val="00E8777F"/>
    <w:rsid w:val="00EA0272"/>
    <w:rsid w:val="00EB4E6E"/>
    <w:rsid w:val="00EB64CE"/>
    <w:rsid w:val="00EC13D0"/>
    <w:rsid w:val="00F03C94"/>
    <w:rsid w:val="00F13584"/>
    <w:rsid w:val="00F3067F"/>
    <w:rsid w:val="00F46537"/>
    <w:rsid w:val="00F5058C"/>
    <w:rsid w:val="00F6485E"/>
    <w:rsid w:val="00F74074"/>
    <w:rsid w:val="00F76A1B"/>
    <w:rsid w:val="00F87956"/>
    <w:rsid w:val="00FA6259"/>
    <w:rsid w:val="00FD10F2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6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30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30C4"/>
  </w:style>
  <w:style w:type="character" w:customStyle="1" w:styleId="30">
    <w:name w:val="Заголовок 3 Знак"/>
    <w:basedOn w:val="a0"/>
    <w:link w:val="3"/>
    <w:uiPriority w:val="9"/>
    <w:rsid w:val="001B6B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5138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C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57EE6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255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5DCE"/>
  </w:style>
  <w:style w:type="paragraph" w:styleId="ab">
    <w:name w:val="footer"/>
    <w:basedOn w:val="a"/>
    <w:link w:val="ac"/>
    <w:uiPriority w:val="99"/>
    <w:unhideWhenUsed/>
    <w:rsid w:val="00255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5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6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30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30C4"/>
  </w:style>
  <w:style w:type="character" w:customStyle="1" w:styleId="30">
    <w:name w:val="Заголовок 3 Знак"/>
    <w:basedOn w:val="a0"/>
    <w:link w:val="3"/>
    <w:uiPriority w:val="9"/>
    <w:rsid w:val="001B6B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5138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C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57EE6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255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5DCE"/>
  </w:style>
  <w:style w:type="paragraph" w:styleId="ab">
    <w:name w:val="footer"/>
    <w:basedOn w:val="a"/>
    <w:link w:val="ac"/>
    <w:uiPriority w:val="99"/>
    <w:unhideWhenUsed/>
    <w:rsid w:val="00255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rgbClr val="F79646">
                  <a:lumMod val="50000"/>
                </a:srgbClr>
              </a:solidFill>
            </a:ln>
            <a:scene3d>
              <a:camera prst="orthographicFront"/>
              <a:lightRig rig="threePt" dir="t"/>
            </a:scene3d>
            <a:sp3d>
              <a:bevelT w="120650"/>
              <a:bevelB w="57150" h="127000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-0.16704559839987851"/>
                  <c:y val="-0.369231757422727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3212775180227133E-2"/>
                  <c:y val="0.121571102389608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7196183048917979"/>
                  <c:y val="-0.115243264055175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0.82299999999999995</c:v>
                </c:pt>
                <c:pt idx="1">
                  <c:v>0.17700000000000007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3097095981973312"/>
          <c:y val="0.39144467701031094"/>
          <c:w val="7.470964039462917E-2"/>
          <c:h val="0.21711020299677741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3106001115768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85510794431230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296296296296523E-2"/>
                  <c:y val="-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2437781360067751E-1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педикулез</c:v>
                </c:pt>
                <c:pt idx="1">
                  <c:v>чесотка</c:v>
                </c:pt>
                <c:pt idx="2">
                  <c:v>вирусный гепатит</c:v>
                </c:pt>
                <c:pt idx="3">
                  <c:v>туберкулез</c:v>
                </c:pt>
                <c:pt idx="4">
                  <c:v>краснуха</c:v>
                </c:pt>
                <c:pt idx="5">
                  <c:v>грипп</c:v>
                </c:pt>
                <c:pt idx="6">
                  <c:v>вирусный гепатит В</c:v>
                </c:pt>
                <c:pt idx="7">
                  <c:v>столбняк</c:v>
                </c:pt>
                <c:pt idx="8">
                  <c:v>дифтерия</c:v>
                </c:pt>
                <c:pt idx="9">
                  <c:v>корь</c:v>
                </c:pt>
              </c:strCache>
            </c:str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4.9000000000000009E-2</c:v>
                </c:pt>
                <c:pt idx="1">
                  <c:v>5.5000000000000007E-2</c:v>
                </c:pt>
                <c:pt idx="2">
                  <c:v>0.40300000000000002</c:v>
                </c:pt>
                <c:pt idx="3">
                  <c:v>0.63400000000000012</c:v>
                </c:pt>
                <c:pt idx="4">
                  <c:v>0.63700000000000012</c:v>
                </c:pt>
                <c:pt idx="5">
                  <c:v>0.70000000000000007</c:v>
                </c:pt>
                <c:pt idx="6">
                  <c:v>0.71200000000000008</c:v>
                </c:pt>
                <c:pt idx="7">
                  <c:v>0.71900000000000008</c:v>
                </c:pt>
                <c:pt idx="8">
                  <c:v>0.76900000000000013</c:v>
                </c:pt>
                <c:pt idx="9">
                  <c:v>0.78600000000000003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5832320"/>
        <c:axId val="115451584"/>
      </c:barChart>
      <c:catAx>
        <c:axId val="11583232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5451584"/>
        <c:crosses val="autoZero"/>
        <c:auto val="1"/>
        <c:lblAlgn val="ctr"/>
        <c:lblOffset val="100"/>
        <c:noMultiLvlLbl val="0"/>
      </c:catAx>
      <c:valAx>
        <c:axId val="115451584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115832320"/>
        <c:crosses val="autoZero"/>
        <c:crossBetween val="between"/>
      </c:valAx>
      <c:spPr>
        <a:gradFill>
          <a:gsLst>
            <a:gs pos="0">
              <a:schemeClr val="accent1">
                <a:lumMod val="40000"/>
                <a:lumOff val="6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plotArea>
    <c:plotVisOnly val="1"/>
    <c:dispBlanksAs val="gap"/>
    <c:showDLblsOverMax val="0"/>
  </c:chart>
  <c:spPr>
    <a:solidFill>
      <a:schemeClr val="accent5">
        <a:lumMod val="20000"/>
        <a:lumOff val="80000"/>
      </a:scheme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8814998607489404"/>
          <c:y val="3.2023289665211091E-2"/>
          <c:w val="0.56031647973263243"/>
          <c:h val="0.7235810100284696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9BBB59">
                <a:lumMod val="75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1835206870911006E-3"/>
                  <c:y val="-3.4201808462787469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020808660247002E-3"/>
                  <c:y val="-7.32089709975505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80089871760993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189537559643754E-3"/>
                  <c:y val="4.189721535715941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757591577188352E-3"/>
                  <c:y val="9.473900941986289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7412820730438018E-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радиопередачи</c:v>
                </c:pt>
                <c:pt idx="1">
                  <c:v>газеты</c:v>
                </c:pt>
                <c:pt idx="2">
                  <c:v>работа (учеба)</c:v>
                </c:pt>
                <c:pt idx="3">
                  <c:v>телепередачи</c:v>
                </c:pt>
                <c:pt idx="4">
                  <c:v>интернет</c:v>
                </c:pt>
                <c:pt idx="5">
                  <c:v>медработники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7.0999999999999994E-2</c:v>
                </c:pt>
                <c:pt idx="1">
                  <c:v>7.9000000000000015E-2</c:v>
                </c:pt>
                <c:pt idx="2">
                  <c:v>0.252</c:v>
                </c:pt>
                <c:pt idx="3">
                  <c:v>0.3620000000000001</c:v>
                </c:pt>
                <c:pt idx="4">
                  <c:v>0.38500000000000006</c:v>
                </c:pt>
                <c:pt idx="5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120099328"/>
        <c:axId val="115459776"/>
      </c:barChart>
      <c:catAx>
        <c:axId val="120099328"/>
        <c:scaling>
          <c:orientation val="minMax"/>
        </c:scaling>
        <c:delete val="0"/>
        <c:axPos val="l"/>
        <c:majorTickMark val="out"/>
        <c:minorTickMark val="none"/>
        <c:tickLblPos val="nextTo"/>
        <c:spPr>
          <a:noFill/>
          <a:ln>
            <a:noFill/>
          </a:ln>
        </c:spPr>
        <c:txPr>
          <a:bodyPr/>
          <a:lstStyle/>
          <a:p>
            <a:pPr>
              <a:defRPr sz="1050"/>
            </a:pPr>
            <a:endParaRPr lang="ru-RU"/>
          </a:p>
        </c:txPr>
        <c:crossAx val="115459776"/>
        <c:crosses val="autoZero"/>
        <c:auto val="1"/>
        <c:lblAlgn val="ctr"/>
        <c:lblOffset val="100"/>
        <c:noMultiLvlLbl val="0"/>
      </c:catAx>
      <c:valAx>
        <c:axId val="115459776"/>
        <c:scaling>
          <c:orientation val="minMax"/>
          <c:max val="1"/>
          <c:min val="0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120099328"/>
        <c:crosses val="autoZero"/>
        <c:crossBetween val="between"/>
        <c:majorUnit val="0.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94545703343889"/>
          <c:y val="0"/>
          <c:w val="0.55173962026211365"/>
          <c:h val="0.8436085100569842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DA0CA4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 w="95250"/>
              </a:sp3d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1.2048067162336416E-2"/>
                  <c:y val="5.72201007062958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91583882544391E-3"/>
                  <c:y val="-4.8720299409742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5314872367114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419510326878723E-2"/>
                  <c:y val="-3.539309652755979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от проведенной прививки</c:v>
                </c:pt>
                <c:pt idx="1">
                  <c:v>от перенесенного инфекционного заболевания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0.13600000000000001</c:v>
                </c:pt>
                <c:pt idx="1">
                  <c:v>0.8640000000000001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3"/>
        <c:overlap val="100"/>
        <c:axId val="120101888"/>
        <c:axId val="115453888"/>
      </c:barChart>
      <c:catAx>
        <c:axId val="12010188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 anchor="ctr" anchorCtr="1"/>
          <a:lstStyle/>
          <a:p>
            <a:pPr>
              <a:spcBef>
                <a:spcPts val="0"/>
              </a:spcBef>
              <a:defRPr sz="1100"/>
            </a:pPr>
            <a:endParaRPr lang="ru-RU"/>
          </a:p>
        </c:txPr>
        <c:crossAx val="115453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453888"/>
        <c:scaling>
          <c:orientation val="minMax"/>
          <c:max val="1"/>
          <c:min val="0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0101888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9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836931673863817E-2"/>
          <c:y val="0.12797619047619169"/>
          <c:w val="0.66804216408432804"/>
          <c:h val="0.827380952380952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softEdge">
              <a:bevelT w="323850" h="101600"/>
            </a:sp3d>
          </c:spPr>
          <c:explosion val="19"/>
          <c:dPt>
            <c:idx val="1"/>
            <c:bubble3D val="0"/>
          </c:dPt>
          <c:dLbls>
            <c:dLbl>
              <c:idx val="0"/>
              <c:layout>
                <c:manualLayout>
                  <c:x val="-4.607044464651127E-2"/>
                  <c:y val="-0.365969005935322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316471175202147E-2"/>
                  <c:y val="2.8861694758716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4175515178684978E-3"/>
                  <c:y val="0.133728892157186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29908729642102E-2"/>
                  <c:y val="-3.6596080989434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знаю/затрудняюсь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0.8600000000000001</c:v>
                </c:pt>
                <c:pt idx="1">
                  <c:v>3.3000000000000002E-2</c:v>
                </c:pt>
                <c:pt idx="2">
                  <c:v>0.10700000000000001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1309237151808003"/>
          <c:y val="0.27028965129358828"/>
          <c:w val="0.27400440267547232"/>
          <c:h val="0.45942069741282587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328210014775662E-4"/>
          <c:y val="5.5454840975129156E-2"/>
          <c:w val="0.75875131428488929"/>
          <c:h val="0.944545159024873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203200"/>
            </a:sp3d>
          </c:spPr>
          <c:explosion val="25"/>
          <c:dPt>
            <c:idx val="0"/>
            <c:bubble3D val="0"/>
            <c:explosion val="3"/>
          </c:dPt>
          <c:dLbls>
            <c:dLbl>
              <c:idx val="0"/>
              <c:layout>
                <c:manualLayout>
                  <c:x val="-0.12230464295411352"/>
                  <c:y val="-0.38886224084374782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1397049506742694E-2"/>
                  <c:y val="0.12031351585638952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0.87400000000000011</c:v>
                </c:pt>
                <c:pt idx="1">
                  <c:v>0.126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631974291188067"/>
          <c:y val="0.30485933674086546"/>
          <c:w val="0.2769222568163674"/>
          <c:h val="0.44219864490196226"/>
        </c:manualLayout>
      </c:layout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328210014775675E-4"/>
          <c:y val="5.5454840975129156E-2"/>
          <c:w val="0.75875131428488984"/>
          <c:h val="0.944545159024873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203200"/>
            </a:sp3d>
          </c:spPr>
          <c:explosion val="25"/>
          <c:dPt>
            <c:idx val="0"/>
            <c:bubble3D val="0"/>
            <c:explosion val="3"/>
          </c:dPt>
          <c:dLbls>
            <c:dLbl>
              <c:idx val="0"/>
              <c:layout>
                <c:manualLayout>
                  <c:x val="-0.13839659697710199"/>
                  <c:y val="-0.37662982494160713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6799348357317406E-2"/>
                  <c:y val="9.5848684052108141E-2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я регулярно делаю прививки</c:v>
                </c:pt>
                <c:pt idx="1">
                  <c:v>я отказываюсь от вакцинации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0.88900000000000001</c:v>
                </c:pt>
                <c:pt idx="1">
                  <c:v>0.111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631974291188089"/>
          <c:y val="0.30485933674086557"/>
          <c:w val="0.2769222568163674"/>
          <c:h val="0.44219864490196226"/>
        </c:manualLayout>
      </c:layout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D732-9749-4B6B-96B4-ABBCEFA7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kuznetsova-nv</dc:creator>
  <cp:lastModifiedBy>bil-va</cp:lastModifiedBy>
  <cp:revision>4</cp:revision>
  <dcterms:created xsi:type="dcterms:W3CDTF">2018-10-17T03:54:00Z</dcterms:created>
  <dcterms:modified xsi:type="dcterms:W3CDTF">2018-10-17T04:35:00Z</dcterms:modified>
</cp:coreProperties>
</file>